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67" w:rsidRPr="00BE7893" w:rsidRDefault="00786A67" w:rsidP="00786A67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786A67" w:rsidRDefault="00786A67" w:rsidP="00786A6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786A67" w:rsidRDefault="00786A67" w:rsidP="00786A6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786A67" w:rsidRDefault="00786A67" w:rsidP="00786A6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786A67" w:rsidRDefault="00786A67" w:rsidP="00786A6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786A67" w:rsidRPr="00786A67" w:rsidRDefault="00786A67" w:rsidP="00786A6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786A67" w:rsidRPr="00786A67" w:rsidRDefault="00786A67" w:rsidP="00786A67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 xml:space="preserve"> ІНФОРМАЦІЙНА КАРТКА</w:t>
      </w:r>
    </w:p>
    <w:p w:rsidR="004135BC" w:rsidRPr="004135BC" w:rsidRDefault="004135BC" w:rsidP="004135BC">
      <w:pPr>
        <w:pStyle w:val="a5"/>
        <w:shd w:val="clear" w:color="auto" w:fill="auto"/>
        <w:jc w:val="center"/>
        <w:rPr>
          <w:sz w:val="22"/>
          <w:szCs w:val="22"/>
        </w:rPr>
      </w:pPr>
      <w:proofErr w:type="spellStart"/>
      <w:proofErr w:type="gramStart"/>
      <w:r w:rsidRPr="004135BC">
        <w:rPr>
          <w:sz w:val="22"/>
          <w:szCs w:val="22"/>
        </w:rPr>
        <w:t>адм</w:t>
      </w:r>
      <w:proofErr w:type="gramEnd"/>
      <w:r w:rsidRPr="004135BC">
        <w:rPr>
          <w:sz w:val="22"/>
          <w:szCs w:val="22"/>
        </w:rPr>
        <w:t>іністративної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послуги</w:t>
      </w:r>
      <w:proofErr w:type="spellEnd"/>
      <w:r w:rsidRPr="004135BC">
        <w:rPr>
          <w:sz w:val="22"/>
          <w:szCs w:val="22"/>
        </w:rPr>
        <w:t xml:space="preserve"> з </w:t>
      </w:r>
      <w:proofErr w:type="spellStart"/>
      <w:r w:rsidRPr="004135BC">
        <w:rPr>
          <w:sz w:val="22"/>
          <w:szCs w:val="22"/>
        </w:rPr>
        <w:t>дер</w:t>
      </w:r>
      <w:bookmarkStart w:id="0" w:name="_GoBack"/>
      <w:bookmarkEnd w:id="0"/>
      <w:r w:rsidRPr="004135BC">
        <w:rPr>
          <w:sz w:val="22"/>
          <w:szCs w:val="22"/>
        </w:rPr>
        <w:t>жавної</w:t>
      </w:r>
      <w:proofErr w:type="spellEnd"/>
      <w:r w:rsidRPr="004135BC">
        <w:rPr>
          <w:sz w:val="22"/>
          <w:szCs w:val="22"/>
        </w:rPr>
        <w:t xml:space="preserve"> </w:t>
      </w:r>
      <w:r w:rsidR="00BF4F96">
        <w:rPr>
          <w:sz w:val="22"/>
          <w:szCs w:val="22"/>
          <w:lang w:val="uk-UA"/>
        </w:rPr>
        <w:t>р</w:t>
      </w:r>
      <w:proofErr w:type="spellStart"/>
      <w:r w:rsidRPr="004135BC">
        <w:rPr>
          <w:sz w:val="22"/>
          <w:szCs w:val="22"/>
        </w:rPr>
        <w:t>еєстрації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припинення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відокремленого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підрозділу</w:t>
      </w:r>
      <w:proofErr w:type="spellEnd"/>
      <w:r w:rsidRPr="004135BC">
        <w:rPr>
          <w:sz w:val="22"/>
          <w:szCs w:val="22"/>
        </w:rPr>
        <w:br/>
      </w:r>
      <w:proofErr w:type="spellStart"/>
      <w:r w:rsidRPr="004135BC">
        <w:rPr>
          <w:sz w:val="22"/>
          <w:szCs w:val="22"/>
        </w:rPr>
        <w:t>юридичної</w:t>
      </w:r>
      <w:proofErr w:type="spellEnd"/>
      <w:r w:rsidRPr="004135BC">
        <w:rPr>
          <w:sz w:val="22"/>
          <w:szCs w:val="22"/>
        </w:rPr>
        <w:t xml:space="preserve"> особи (</w:t>
      </w:r>
      <w:proofErr w:type="spellStart"/>
      <w:r w:rsidRPr="004135BC">
        <w:rPr>
          <w:sz w:val="22"/>
          <w:szCs w:val="22"/>
        </w:rPr>
        <w:t>крім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громадського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формування</w:t>
      </w:r>
      <w:proofErr w:type="spellEnd"/>
      <w:r w:rsidRPr="004135BC">
        <w:rPr>
          <w:sz w:val="22"/>
          <w:szCs w:val="22"/>
        </w:rPr>
        <w:t xml:space="preserve"> та </w:t>
      </w:r>
      <w:proofErr w:type="spellStart"/>
      <w:r w:rsidRPr="004135BC">
        <w:rPr>
          <w:sz w:val="22"/>
          <w:szCs w:val="22"/>
        </w:rPr>
        <w:t>релігійної</w:t>
      </w:r>
      <w:proofErr w:type="spellEnd"/>
      <w:r w:rsidRPr="004135BC">
        <w:rPr>
          <w:sz w:val="22"/>
          <w:szCs w:val="22"/>
        </w:rPr>
        <w:t xml:space="preserve"> </w:t>
      </w:r>
      <w:proofErr w:type="spellStart"/>
      <w:r w:rsidRPr="004135BC">
        <w:rPr>
          <w:sz w:val="22"/>
          <w:szCs w:val="22"/>
        </w:rPr>
        <w:t>організації</w:t>
      </w:r>
      <w:proofErr w:type="spellEnd"/>
      <w:r w:rsidRPr="004135BC">
        <w:rPr>
          <w:sz w:val="22"/>
          <w:szCs w:val="22"/>
        </w:rPr>
        <w:t>)</w:t>
      </w:r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786A67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786A6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786A6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786A6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786A67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786A6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Закони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Закон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«Про </w:t>
            </w:r>
            <w:proofErr w:type="spellStart"/>
            <w:r w:rsidRPr="004135BC">
              <w:rPr>
                <w:sz w:val="20"/>
                <w:szCs w:val="20"/>
              </w:rPr>
              <w:t>державну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реєстрацію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фізичних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ідприємців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громадських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формувань</w:t>
            </w:r>
            <w:proofErr w:type="spellEnd"/>
            <w:r w:rsidRPr="004135BC">
              <w:rPr>
                <w:sz w:val="20"/>
                <w:szCs w:val="20"/>
              </w:rPr>
              <w:t>»</w:t>
            </w:r>
          </w:p>
        </w:tc>
      </w:tr>
      <w:tr w:rsidR="002D5FB7" w:rsidTr="00786A6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Акти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Кабінету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Міні</w:t>
            </w:r>
            <w:proofErr w:type="gramStart"/>
            <w:r w:rsidRPr="004135BC">
              <w:rPr>
                <w:sz w:val="20"/>
                <w:szCs w:val="20"/>
              </w:rPr>
              <w:t>стр</w:t>
            </w:r>
            <w:proofErr w:type="gramEnd"/>
            <w:r w:rsidRPr="004135BC">
              <w:rPr>
                <w:sz w:val="20"/>
                <w:szCs w:val="20"/>
              </w:rPr>
              <w:t>ів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4135BC">
              <w:rPr>
                <w:sz w:val="20"/>
                <w:szCs w:val="20"/>
              </w:rPr>
              <w:t>Кабінету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Міні</w:t>
            </w:r>
            <w:proofErr w:type="gramStart"/>
            <w:r w:rsidRPr="004135BC">
              <w:rPr>
                <w:sz w:val="20"/>
                <w:szCs w:val="20"/>
              </w:rPr>
              <w:t>стр</w:t>
            </w:r>
            <w:proofErr w:type="gramEnd"/>
            <w:r w:rsidRPr="004135BC">
              <w:rPr>
                <w:sz w:val="20"/>
                <w:szCs w:val="20"/>
              </w:rPr>
              <w:t>ів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</w:t>
            </w:r>
            <w:proofErr w:type="spellEnd"/>
            <w:r w:rsidRPr="004135BC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4135BC">
              <w:rPr>
                <w:sz w:val="20"/>
                <w:szCs w:val="20"/>
              </w:rPr>
              <w:t>Питання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Єдиного</w:t>
            </w:r>
            <w:proofErr w:type="spellEnd"/>
            <w:r w:rsidRPr="004135B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4135BC">
              <w:rPr>
                <w:sz w:val="20"/>
                <w:szCs w:val="20"/>
              </w:rPr>
              <w:t>вебпорталу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електронних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Реєстру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адміністративних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</w:t>
            </w:r>
            <w:proofErr w:type="spellEnd"/>
            <w:r w:rsidRPr="004135BC">
              <w:rPr>
                <w:sz w:val="20"/>
                <w:szCs w:val="20"/>
              </w:rPr>
              <w:t>»</w:t>
            </w:r>
          </w:p>
        </w:tc>
      </w:tr>
      <w:tr w:rsidR="002D5FB7" w:rsidTr="00786A67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Акти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центральних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органів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виконавчої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Наказ </w:t>
            </w:r>
            <w:proofErr w:type="spellStart"/>
            <w:r w:rsidRPr="004135BC">
              <w:rPr>
                <w:sz w:val="20"/>
                <w:szCs w:val="20"/>
              </w:rPr>
              <w:t>Міністерства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юстиції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</w:t>
            </w:r>
            <w:proofErr w:type="spellEnd"/>
            <w:r w:rsidRPr="004135BC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4135BC">
              <w:rPr>
                <w:sz w:val="20"/>
                <w:szCs w:val="20"/>
              </w:rPr>
              <w:t>затвердження</w:t>
            </w:r>
            <w:proofErr w:type="spellEnd"/>
            <w:r w:rsidRPr="004135BC">
              <w:rPr>
                <w:sz w:val="20"/>
                <w:szCs w:val="20"/>
              </w:rPr>
              <w:t xml:space="preserve"> форм </w:t>
            </w:r>
            <w:proofErr w:type="spellStart"/>
            <w:r w:rsidRPr="004135BC">
              <w:rPr>
                <w:sz w:val="20"/>
                <w:szCs w:val="20"/>
              </w:rPr>
              <w:t>заяв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сфері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державної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фізичних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ідприємців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громадських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формувань</w:t>
            </w:r>
            <w:proofErr w:type="spellEnd"/>
            <w:r w:rsidRPr="004135BC">
              <w:rPr>
                <w:sz w:val="20"/>
                <w:szCs w:val="20"/>
              </w:rPr>
              <w:t xml:space="preserve">», </w:t>
            </w:r>
            <w:proofErr w:type="spellStart"/>
            <w:r w:rsidRPr="004135BC">
              <w:rPr>
                <w:sz w:val="20"/>
                <w:szCs w:val="20"/>
              </w:rPr>
              <w:t>зареєстрований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Міністерстві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юстиції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4135BC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Наказ </w:t>
            </w:r>
            <w:proofErr w:type="spellStart"/>
            <w:r w:rsidRPr="004135BC">
              <w:rPr>
                <w:sz w:val="20"/>
                <w:szCs w:val="20"/>
              </w:rPr>
              <w:t>Міністерства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юстиції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</w:t>
            </w:r>
            <w:proofErr w:type="spellEnd"/>
            <w:r w:rsidRPr="004135BC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4135BC">
              <w:rPr>
                <w:sz w:val="20"/>
                <w:szCs w:val="20"/>
              </w:rPr>
              <w:t>затвердження</w:t>
            </w:r>
            <w:proofErr w:type="spellEnd"/>
            <w:r w:rsidRPr="004135BC">
              <w:rPr>
                <w:sz w:val="20"/>
                <w:szCs w:val="20"/>
              </w:rPr>
              <w:t xml:space="preserve"> Порядку </w:t>
            </w:r>
            <w:proofErr w:type="spellStart"/>
            <w:r w:rsidRPr="004135BC">
              <w:rPr>
                <w:sz w:val="20"/>
                <w:szCs w:val="20"/>
              </w:rPr>
              <w:t>державної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фізичних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ідприємців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громадських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формувань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не </w:t>
            </w:r>
            <w:proofErr w:type="spellStart"/>
            <w:r w:rsidRPr="004135BC">
              <w:rPr>
                <w:sz w:val="20"/>
                <w:szCs w:val="20"/>
              </w:rPr>
              <w:t>мають</w:t>
            </w:r>
            <w:proofErr w:type="spellEnd"/>
            <w:r w:rsidRPr="004135BC">
              <w:rPr>
                <w:sz w:val="20"/>
                <w:szCs w:val="20"/>
              </w:rPr>
              <w:t xml:space="preserve"> статусу </w:t>
            </w:r>
            <w:proofErr w:type="spellStart"/>
            <w:r w:rsidRPr="004135BC">
              <w:rPr>
                <w:sz w:val="20"/>
                <w:szCs w:val="20"/>
              </w:rPr>
              <w:t>юридичної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особи», </w:t>
            </w:r>
            <w:proofErr w:type="spellStart"/>
            <w:r w:rsidRPr="004135BC">
              <w:rPr>
                <w:sz w:val="20"/>
                <w:szCs w:val="20"/>
              </w:rPr>
              <w:t>зареєстрований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Міністерстві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юстиції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4135BC" w:rsidRDefault="002D5FB7" w:rsidP="00BF4F96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Наказ </w:t>
            </w:r>
            <w:proofErr w:type="spellStart"/>
            <w:r w:rsidRPr="004135BC">
              <w:rPr>
                <w:sz w:val="20"/>
                <w:szCs w:val="20"/>
              </w:rPr>
              <w:t>Міністерства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юстиції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</w:t>
            </w:r>
            <w:proofErr w:type="spellEnd"/>
            <w:r w:rsidRPr="004135BC">
              <w:rPr>
                <w:sz w:val="20"/>
                <w:szCs w:val="20"/>
              </w:rPr>
              <w:t xml:space="preserve"> 23.03</w:t>
            </w:r>
            <w:r w:rsidR="00BF4F96">
              <w:rPr>
                <w:sz w:val="20"/>
                <w:szCs w:val="20"/>
              </w:rPr>
              <w:t xml:space="preserve">.2016 № 784/5 «Про </w:t>
            </w:r>
            <w:proofErr w:type="spellStart"/>
            <w:r w:rsidR="00BF4F96">
              <w:rPr>
                <w:sz w:val="20"/>
                <w:szCs w:val="20"/>
              </w:rPr>
              <w:t>затвердження</w:t>
            </w:r>
            <w:proofErr w:type="spellEnd"/>
            <w:r w:rsidR="00BF4F96">
              <w:rPr>
                <w:sz w:val="20"/>
                <w:szCs w:val="20"/>
                <w:lang w:val="uk-UA"/>
              </w:rPr>
              <w:t xml:space="preserve"> </w:t>
            </w:r>
            <w:r w:rsidR="00BF4F96">
              <w:rPr>
                <w:sz w:val="20"/>
                <w:szCs w:val="20"/>
              </w:rPr>
              <w:t>Порядку</w:t>
            </w:r>
            <w:r w:rsidR="00BF4F96">
              <w:rPr>
                <w:sz w:val="20"/>
                <w:szCs w:val="20"/>
              </w:rPr>
              <w:tab/>
            </w:r>
            <w:proofErr w:type="spellStart"/>
            <w:r w:rsidR="00BF4F96">
              <w:rPr>
                <w:sz w:val="20"/>
                <w:szCs w:val="20"/>
              </w:rPr>
              <w:t>функціонування</w:t>
            </w:r>
            <w:proofErr w:type="spellEnd"/>
            <w:r w:rsidR="00BF4F96">
              <w:rPr>
                <w:sz w:val="20"/>
                <w:szCs w:val="20"/>
              </w:rPr>
              <w:t xml:space="preserve"> портал</w:t>
            </w:r>
            <w:r w:rsidR="00BF4F96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Pr="004135BC">
              <w:rPr>
                <w:sz w:val="20"/>
                <w:szCs w:val="20"/>
              </w:rPr>
              <w:t>електронних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сервісів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фізичних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ідприємців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громадських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формувань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не </w:t>
            </w:r>
            <w:proofErr w:type="spellStart"/>
            <w:r w:rsidRPr="004135BC">
              <w:rPr>
                <w:sz w:val="20"/>
                <w:szCs w:val="20"/>
              </w:rPr>
              <w:t>мають</w:t>
            </w:r>
            <w:proofErr w:type="spellEnd"/>
            <w:r w:rsidRPr="004135BC">
              <w:rPr>
                <w:sz w:val="20"/>
                <w:szCs w:val="20"/>
              </w:rPr>
              <w:t xml:space="preserve"> статусу </w:t>
            </w:r>
            <w:proofErr w:type="spellStart"/>
            <w:r w:rsidRPr="004135BC">
              <w:rPr>
                <w:sz w:val="20"/>
                <w:szCs w:val="20"/>
              </w:rPr>
              <w:t>юридичної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особи», </w:t>
            </w:r>
            <w:proofErr w:type="spellStart"/>
            <w:r w:rsidRPr="004135BC">
              <w:rPr>
                <w:sz w:val="20"/>
                <w:szCs w:val="20"/>
              </w:rPr>
              <w:t>зареєстрований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Міністерстві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юстиції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України</w:t>
            </w:r>
            <w:proofErr w:type="spellEnd"/>
            <w:r w:rsidRPr="004135BC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786A67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4135BC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ідстава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отримання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адміністративної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4135BC" w:rsidRDefault="001143A3" w:rsidP="003640EB">
            <w:pPr>
              <w:pStyle w:val="Other0"/>
              <w:shd w:val="clear" w:color="auto" w:fill="auto"/>
              <w:spacing w:line="262" w:lineRule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640EB" w:rsidRPr="004135BC">
              <w:rPr>
                <w:sz w:val="20"/>
                <w:szCs w:val="20"/>
              </w:rPr>
              <w:t>Звернення</w:t>
            </w:r>
            <w:proofErr w:type="spellEnd"/>
            <w:r w:rsidR="003640EB" w:rsidRPr="004135BC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4135BC">
              <w:rPr>
                <w:sz w:val="20"/>
                <w:szCs w:val="20"/>
              </w:rPr>
              <w:t>уповноваженого</w:t>
            </w:r>
            <w:proofErr w:type="spellEnd"/>
            <w:r w:rsidR="003640EB" w:rsidRPr="004135BC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4135BC">
              <w:rPr>
                <w:sz w:val="20"/>
                <w:szCs w:val="20"/>
              </w:rPr>
              <w:t>представника</w:t>
            </w:r>
            <w:proofErr w:type="spellEnd"/>
            <w:r w:rsidR="003640EB" w:rsidRPr="004135BC">
              <w:rPr>
                <w:sz w:val="20"/>
                <w:szCs w:val="20"/>
              </w:rPr>
              <w:t xml:space="preserve"> </w:t>
            </w:r>
            <w:proofErr w:type="spellStart"/>
            <w:r w:rsidR="003640EB" w:rsidRPr="004135BC">
              <w:rPr>
                <w:sz w:val="20"/>
                <w:szCs w:val="20"/>
              </w:rPr>
              <w:t>юридичної</w:t>
            </w:r>
            <w:proofErr w:type="spellEnd"/>
            <w:r w:rsidR="003640EB" w:rsidRPr="004135BC">
              <w:rPr>
                <w:sz w:val="20"/>
                <w:szCs w:val="20"/>
              </w:rPr>
              <w:t xml:space="preserve"> особи (</w:t>
            </w:r>
            <w:proofErr w:type="spellStart"/>
            <w:r w:rsidR="003640EB" w:rsidRPr="004135BC">
              <w:rPr>
                <w:sz w:val="20"/>
                <w:szCs w:val="20"/>
              </w:rPr>
              <w:t>далі</w:t>
            </w:r>
            <w:proofErr w:type="spellEnd"/>
            <w:r w:rsidR="003640EB" w:rsidRPr="004135BC">
              <w:rPr>
                <w:sz w:val="20"/>
                <w:szCs w:val="20"/>
              </w:rPr>
              <w:t xml:space="preserve"> - </w:t>
            </w:r>
            <w:proofErr w:type="spellStart"/>
            <w:r w:rsidR="003640EB" w:rsidRPr="004135BC">
              <w:rPr>
                <w:sz w:val="20"/>
                <w:szCs w:val="20"/>
              </w:rPr>
              <w:t>заявник</w:t>
            </w:r>
            <w:proofErr w:type="spellEnd"/>
            <w:r w:rsidR="003640EB" w:rsidRPr="004135BC">
              <w:rPr>
                <w:sz w:val="20"/>
                <w:szCs w:val="20"/>
              </w:rPr>
              <w:t>)</w:t>
            </w:r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4135BC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Вичерпний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перелік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документів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необхідних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отримання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адм</w:t>
            </w:r>
            <w:proofErr w:type="gramEnd"/>
            <w:r w:rsidRPr="004135BC">
              <w:rPr>
                <w:sz w:val="20"/>
                <w:szCs w:val="20"/>
              </w:rPr>
              <w:t>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4135BC" w:rsidRPr="004135BC" w:rsidRDefault="004135BC" w:rsidP="001143A3">
            <w:pPr>
              <w:pStyle w:val="Other0"/>
              <w:shd w:val="clear" w:color="auto" w:fill="auto"/>
              <w:rPr>
                <w:sz w:val="20"/>
                <w:szCs w:val="20"/>
                <w:lang w:val="uk-UA"/>
              </w:rPr>
            </w:pPr>
            <w:proofErr w:type="spellStart"/>
            <w:r w:rsidRPr="004135BC">
              <w:rPr>
                <w:sz w:val="20"/>
                <w:szCs w:val="20"/>
              </w:rPr>
              <w:t>Заява</w:t>
            </w:r>
            <w:proofErr w:type="spellEnd"/>
            <w:r w:rsidRPr="004135BC">
              <w:rPr>
                <w:sz w:val="20"/>
                <w:szCs w:val="20"/>
              </w:rPr>
              <w:t xml:space="preserve"> про </w:t>
            </w:r>
            <w:proofErr w:type="spellStart"/>
            <w:r w:rsidRPr="004135BC">
              <w:rPr>
                <w:sz w:val="20"/>
                <w:szCs w:val="20"/>
              </w:rPr>
              <w:t>державну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реєстрацію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припинення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відокремленого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ідрозділу</w:t>
            </w:r>
            <w:proofErr w:type="spellEnd"/>
            <w:r w:rsidRPr="004135BC">
              <w:rPr>
                <w:sz w:val="20"/>
                <w:szCs w:val="20"/>
              </w:rPr>
              <w:t>;</w:t>
            </w:r>
          </w:p>
          <w:p w:rsidR="004135BC" w:rsidRPr="004135BC" w:rsidRDefault="004135BC" w:rsidP="004135BC">
            <w:pPr>
              <w:pStyle w:val="Other0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структура </w:t>
            </w:r>
            <w:proofErr w:type="spellStart"/>
            <w:r w:rsidRPr="004135BC">
              <w:rPr>
                <w:sz w:val="20"/>
                <w:szCs w:val="20"/>
              </w:rPr>
              <w:t>власності</w:t>
            </w:r>
            <w:proofErr w:type="spellEnd"/>
            <w:r w:rsidRPr="004135BC">
              <w:rPr>
                <w:sz w:val="20"/>
                <w:szCs w:val="20"/>
              </w:rPr>
              <w:t xml:space="preserve"> за формою та </w:t>
            </w:r>
            <w:proofErr w:type="spellStart"/>
            <w:r w:rsidRPr="004135BC">
              <w:rPr>
                <w:sz w:val="20"/>
                <w:szCs w:val="20"/>
              </w:rPr>
              <w:t>змістом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визначеними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lastRenderedPageBreak/>
              <w:t>відповідно</w:t>
            </w:r>
            <w:proofErr w:type="spellEnd"/>
            <w:r w:rsidRPr="004135BC">
              <w:rPr>
                <w:sz w:val="20"/>
                <w:szCs w:val="20"/>
              </w:rPr>
              <w:t xml:space="preserve"> до </w:t>
            </w:r>
            <w:proofErr w:type="spellStart"/>
            <w:r w:rsidRPr="004135BC">
              <w:rPr>
                <w:sz w:val="20"/>
                <w:szCs w:val="20"/>
              </w:rPr>
              <w:t>законодавства</w:t>
            </w:r>
            <w:proofErr w:type="spellEnd"/>
            <w:r w:rsidRPr="004135BC">
              <w:rPr>
                <w:sz w:val="20"/>
                <w:szCs w:val="20"/>
              </w:rPr>
              <w:t>;</w:t>
            </w:r>
          </w:p>
          <w:p w:rsidR="004135BC" w:rsidRPr="004135BC" w:rsidRDefault="004135BC" w:rsidP="004135BC">
            <w:pPr>
              <w:pStyle w:val="Other0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витяг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виписка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чи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інший</w:t>
            </w:r>
            <w:proofErr w:type="spellEnd"/>
            <w:r w:rsidRPr="004135BC">
              <w:rPr>
                <w:sz w:val="20"/>
                <w:szCs w:val="20"/>
              </w:rPr>
              <w:t xml:space="preserve"> документ з </w:t>
            </w:r>
            <w:proofErr w:type="spellStart"/>
            <w:r w:rsidRPr="004135BC">
              <w:rPr>
                <w:sz w:val="20"/>
                <w:szCs w:val="20"/>
              </w:rPr>
              <w:t>торговельного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банківського</w:t>
            </w:r>
            <w:proofErr w:type="spellEnd"/>
            <w:r w:rsidRPr="004135BC">
              <w:rPr>
                <w:sz w:val="20"/>
                <w:szCs w:val="20"/>
              </w:rPr>
              <w:t xml:space="preserve">, судового </w:t>
            </w:r>
            <w:proofErr w:type="spellStart"/>
            <w:r w:rsidRPr="004135BC">
              <w:rPr>
                <w:sz w:val="20"/>
                <w:szCs w:val="20"/>
              </w:rPr>
              <w:t>реєстру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тощо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ідтверджує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реєстрацію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 - нерезидента в </w:t>
            </w:r>
            <w:proofErr w:type="spellStart"/>
            <w:r w:rsidRPr="004135BC">
              <w:rPr>
                <w:sz w:val="20"/>
                <w:szCs w:val="20"/>
              </w:rPr>
              <w:t>країні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її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місцезнаходження</w:t>
            </w:r>
            <w:proofErr w:type="spellEnd"/>
            <w:r w:rsidRPr="004135BC">
              <w:rPr>
                <w:sz w:val="20"/>
                <w:szCs w:val="20"/>
              </w:rPr>
              <w:t xml:space="preserve">, - у </w:t>
            </w:r>
            <w:proofErr w:type="spellStart"/>
            <w:r w:rsidRPr="004135BC">
              <w:rPr>
                <w:sz w:val="20"/>
                <w:szCs w:val="20"/>
              </w:rPr>
              <w:t>разі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якщо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засновником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 є </w:t>
            </w:r>
            <w:proofErr w:type="spellStart"/>
            <w:r w:rsidRPr="004135BC">
              <w:rPr>
                <w:sz w:val="20"/>
                <w:szCs w:val="20"/>
              </w:rPr>
              <w:t>юридична</w:t>
            </w:r>
            <w:proofErr w:type="spellEnd"/>
            <w:r w:rsidRPr="004135BC">
              <w:rPr>
                <w:sz w:val="20"/>
                <w:szCs w:val="20"/>
              </w:rPr>
              <w:t xml:space="preserve"> особа - нерезидент;</w:t>
            </w:r>
          </w:p>
          <w:p w:rsidR="004135BC" w:rsidRPr="004135BC" w:rsidRDefault="004135BC" w:rsidP="004135BC">
            <w:pPr>
              <w:pStyle w:val="Other0"/>
              <w:shd w:val="clear" w:color="auto" w:fill="auto"/>
              <w:ind w:firstLine="220"/>
              <w:jc w:val="both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нотаріально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засвідчена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копія</w:t>
            </w:r>
            <w:proofErr w:type="spellEnd"/>
            <w:r w:rsidRPr="004135BC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посвідчує</w:t>
            </w:r>
            <w:proofErr w:type="spellEnd"/>
            <w:r w:rsidRPr="004135BC">
              <w:rPr>
                <w:sz w:val="20"/>
                <w:szCs w:val="20"/>
              </w:rPr>
              <w:t xml:space="preserve"> особу, яка є </w:t>
            </w:r>
            <w:proofErr w:type="spellStart"/>
            <w:r w:rsidRPr="004135BC">
              <w:rPr>
                <w:sz w:val="20"/>
                <w:szCs w:val="20"/>
              </w:rPr>
              <w:t>кінцевим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бенефіціарним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власником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особи, - для </w:t>
            </w:r>
            <w:proofErr w:type="spellStart"/>
            <w:r w:rsidRPr="004135BC">
              <w:rPr>
                <w:sz w:val="20"/>
                <w:szCs w:val="20"/>
              </w:rPr>
              <w:t>фізичної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 - нерезидента та, </w:t>
            </w:r>
            <w:proofErr w:type="spellStart"/>
            <w:r w:rsidRPr="004135BC">
              <w:rPr>
                <w:sz w:val="20"/>
                <w:szCs w:val="20"/>
              </w:rPr>
              <w:t>якщо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такий</w:t>
            </w:r>
            <w:proofErr w:type="spellEnd"/>
            <w:r w:rsidRPr="004135BC">
              <w:rPr>
                <w:sz w:val="20"/>
                <w:szCs w:val="20"/>
              </w:rPr>
              <w:t xml:space="preserve"> документ оформлений без </w:t>
            </w:r>
            <w:proofErr w:type="spellStart"/>
            <w:r w:rsidRPr="004135BC">
              <w:rPr>
                <w:sz w:val="20"/>
                <w:szCs w:val="20"/>
              </w:rPr>
              <w:t>застосування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засобів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Єдиного</w:t>
            </w:r>
            <w:proofErr w:type="spellEnd"/>
            <w:r w:rsidRPr="004135B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4135BC">
              <w:rPr>
                <w:sz w:val="20"/>
                <w:szCs w:val="20"/>
              </w:rPr>
              <w:t>демографічного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реєстру</w:t>
            </w:r>
            <w:proofErr w:type="spellEnd"/>
            <w:r w:rsidRPr="004135BC">
              <w:rPr>
                <w:sz w:val="20"/>
                <w:szCs w:val="20"/>
              </w:rPr>
              <w:t xml:space="preserve">, - для </w:t>
            </w:r>
            <w:proofErr w:type="spellStart"/>
            <w:r w:rsidRPr="004135BC">
              <w:rPr>
                <w:sz w:val="20"/>
                <w:szCs w:val="20"/>
              </w:rPr>
              <w:t>фізичної</w:t>
            </w:r>
            <w:proofErr w:type="spellEnd"/>
            <w:r w:rsidRPr="004135BC">
              <w:rPr>
                <w:sz w:val="20"/>
                <w:szCs w:val="20"/>
              </w:rPr>
              <w:t xml:space="preserve"> особи </w:t>
            </w:r>
            <w:proofErr w:type="gramStart"/>
            <w:r w:rsidRPr="004135BC">
              <w:rPr>
                <w:sz w:val="20"/>
                <w:szCs w:val="20"/>
              </w:rPr>
              <w:t>-р</w:t>
            </w:r>
            <w:proofErr w:type="gramEnd"/>
            <w:r w:rsidRPr="004135BC">
              <w:rPr>
                <w:sz w:val="20"/>
                <w:szCs w:val="20"/>
              </w:rPr>
              <w:t>езидент</w:t>
            </w:r>
            <w:r w:rsidRPr="004135BC">
              <w:rPr>
                <w:sz w:val="20"/>
                <w:szCs w:val="20"/>
                <w:lang w:val="uk-UA"/>
              </w:rPr>
              <w:t>а</w:t>
            </w:r>
            <w:r w:rsidRPr="004135BC">
              <w:rPr>
                <w:sz w:val="20"/>
                <w:szCs w:val="20"/>
              </w:rPr>
              <w:t>;</w:t>
            </w:r>
          </w:p>
          <w:p w:rsidR="003640EB" w:rsidRPr="004135BC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Якщо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подаються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особисто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заявник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пред’являє</w:t>
            </w:r>
            <w:proofErr w:type="spellEnd"/>
            <w:r w:rsidRPr="004135BC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відповідно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gramStart"/>
            <w:r w:rsidRPr="004135BC">
              <w:rPr>
                <w:sz w:val="20"/>
                <w:szCs w:val="20"/>
              </w:rPr>
              <w:t>до</w:t>
            </w:r>
            <w:proofErr w:type="gramEnd"/>
            <w:r w:rsidRPr="004135BC">
              <w:rPr>
                <w:sz w:val="20"/>
                <w:szCs w:val="20"/>
              </w:rPr>
              <w:t xml:space="preserve"> закону </w:t>
            </w:r>
            <w:proofErr w:type="spellStart"/>
            <w:r w:rsidRPr="004135BC">
              <w:rPr>
                <w:sz w:val="20"/>
                <w:szCs w:val="20"/>
              </w:rPr>
              <w:t>посвідчує</w:t>
            </w:r>
            <w:proofErr w:type="spellEnd"/>
            <w:r w:rsidRPr="004135BC">
              <w:rPr>
                <w:sz w:val="20"/>
                <w:szCs w:val="20"/>
              </w:rPr>
              <w:t xml:space="preserve"> особу.</w:t>
            </w:r>
          </w:p>
          <w:p w:rsidR="003640EB" w:rsidRPr="004135BC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У </w:t>
            </w:r>
            <w:proofErr w:type="spellStart"/>
            <w:r w:rsidRPr="004135BC">
              <w:rPr>
                <w:sz w:val="20"/>
                <w:szCs w:val="20"/>
              </w:rPr>
              <w:t>разі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документів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представником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додатково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подається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примірник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оригіналу</w:t>
            </w:r>
            <w:proofErr w:type="spellEnd"/>
            <w:r w:rsidRPr="004135BC">
              <w:rPr>
                <w:sz w:val="20"/>
                <w:szCs w:val="20"/>
              </w:rPr>
              <w:t xml:space="preserve"> (</w:t>
            </w:r>
            <w:proofErr w:type="spellStart"/>
            <w:r w:rsidRPr="004135BC">
              <w:rPr>
                <w:sz w:val="20"/>
                <w:szCs w:val="20"/>
              </w:rPr>
              <w:t>нотаріально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засвідчена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копія</w:t>
            </w:r>
            <w:proofErr w:type="spellEnd"/>
            <w:r w:rsidRPr="004135BC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ідтверджує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його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повноваження</w:t>
            </w:r>
            <w:proofErr w:type="spellEnd"/>
            <w:r w:rsidRPr="004135BC">
              <w:rPr>
                <w:sz w:val="20"/>
                <w:szCs w:val="20"/>
              </w:rPr>
              <w:t>.</w:t>
            </w:r>
          </w:p>
          <w:p w:rsidR="003640EB" w:rsidRPr="004135BC" w:rsidRDefault="003640EB" w:rsidP="001143A3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Для </w:t>
            </w:r>
            <w:proofErr w:type="spellStart"/>
            <w:r w:rsidRPr="004135BC">
              <w:rPr>
                <w:sz w:val="20"/>
                <w:szCs w:val="20"/>
              </w:rPr>
              <w:t>цілей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проведення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реєстраційних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дій</w:t>
            </w:r>
            <w:proofErr w:type="spellEnd"/>
            <w:r w:rsidRPr="004135BC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4135BC">
              <w:rPr>
                <w:sz w:val="20"/>
                <w:szCs w:val="20"/>
              </w:rPr>
              <w:t>що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засвідчує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повноваження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представника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може</w:t>
            </w:r>
            <w:proofErr w:type="spellEnd"/>
            <w:r w:rsidRPr="004135BC">
              <w:rPr>
                <w:sz w:val="20"/>
                <w:szCs w:val="20"/>
              </w:rPr>
              <w:t xml:space="preserve"> бути:</w:t>
            </w:r>
          </w:p>
          <w:p w:rsidR="003640EB" w:rsidRPr="004135BC" w:rsidRDefault="003640EB" w:rsidP="001143A3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394"/>
              </w:tabs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нотаріально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посвідчена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довіреність</w:t>
            </w:r>
            <w:proofErr w:type="spellEnd"/>
            <w:r w:rsidRPr="004135BC">
              <w:rPr>
                <w:sz w:val="20"/>
                <w:szCs w:val="20"/>
              </w:rPr>
              <w:t>;</w:t>
            </w:r>
          </w:p>
          <w:p w:rsidR="003640EB" w:rsidRPr="004135BC" w:rsidRDefault="003640EB" w:rsidP="001143A3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439"/>
              </w:tabs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довіреність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gramStart"/>
            <w:r w:rsidRPr="004135BC">
              <w:rPr>
                <w:sz w:val="20"/>
                <w:szCs w:val="20"/>
              </w:rPr>
              <w:t>видана</w:t>
            </w:r>
            <w:proofErr w:type="gram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відповідно</w:t>
            </w:r>
            <w:proofErr w:type="spellEnd"/>
            <w:r w:rsidRPr="004135BC">
              <w:rPr>
                <w:sz w:val="20"/>
                <w:szCs w:val="20"/>
              </w:rPr>
              <w:t xml:space="preserve"> до </w:t>
            </w:r>
            <w:proofErr w:type="spellStart"/>
            <w:r w:rsidRPr="004135BC">
              <w:rPr>
                <w:sz w:val="20"/>
                <w:szCs w:val="20"/>
              </w:rPr>
              <w:t>законодавства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іноземної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держави</w:t>
            </w:r>
            <w:proofErr w:type="spellEnd"/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4135BC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Спосіб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документів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необхідних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отримання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адм</w:t>
            </w:r>
            <w:proofErr w:type="gramEnd"/>
            <w:r w:rsidRPr="004135BC">
              <w:rPr>
                <w:sz w:val="20"/>
                <w:szCs w:val="20"/>
              </w:rPr>
              <w:t>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4135BC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У </w:t>
            </w:r>
            <w:proofErr w:type="spellStart"/>
            <w:r w:rsidRPr="004135BC">
              <w:rPr>
                <w:sz w:val="20"/>
                <w:szCs w:val="20"/>
              </w:rPr>
              <w:t>паперовій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подаються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заявником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особисто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або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поштовим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відправленням</w:t>
            </w:r>
            <w:proofErr w:type="spellEnd"/>
            <w:r w:rsidRPr="004135BC">
              <w:rPr>
                <w:sz w:val="20"/>
                <w:szCs w:val="20"/>
              </w:rPr>
              <w:t>.</w:t>
            </w:r>
          </w:p>
          <w:p w:rsidR="003640EB" w:rsidRPr="004135BC" w:rsidRDefault="003640EB" w:rsidP="00866A57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В </w:t>
            </w:r>
            <w:proofErr w:type="spellStart"/>
            <w:r w:rsidRPr="004135BC">
              <w:rPr>
                <w:sz w:val="20"/>
                <w:szCs w:val="20"/>
              </w:rPr>
              <w:t>електронній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подаються</w:t>
            </w:r>
            <w:proofErr w:type="spellEnd"/>
            <w:r w:rsidRPr="004135BC">
              <w:rPr>
                <w:sz w:val="20"/>
                <w:szCs w:val="20"/>
              </w:rPr>
              <w:t xml:space="preserve"> з </w:t>
            </w:r>
            <w:proofErr w:type="spellStart"/>
            <w:r w:rsidRPr="004135BC">
              <w:rPr>
                <w:sz w:val="20"/>
                <w:szCs w:val="20"/>
              </w:rPr>
              <w:t>використанням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Єдиного</w:t>
            </w:r>
            <w:proofErr w:type="spellEnd"/>
            <w:r w:rsidRPr="004135B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4135BC">
              <w:rPr>
                <w:sz w:val="20"/>
                <w:szCs w:val="20"/>
              </w:rPr>
              <w:t>вебпорталу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електронних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</w:t>
            </w:r>
            <w:proofErr w:type="spellEnd"/>
            <w:r w:rsidRPr="004135BC">
              <w:rPr>
                <w:sz w:val="20"/>
                <w:szCs w:val="20"/>
              </w:rPr>
              <w:t xml:space="preserve">, а </w:t>
            </w:r>
            <w:proofErr w:type="spellStart"/>
            <w:r w:rsidRPr="004135BC">
              <w:rPr>
                <w:sz w:val="20"/>
                <w:szCs w:val="20"/>
              </w:rPr>
              <w:t>щодо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надання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яких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зазначений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вебпортал</w:t>
            </w:r>
            <w:proofErr w:type="spellEnd"/>
            <w:r w:rsidRPr="004135BC">
              <w:rPr>
                <w:sz w:val="20"/>
                <w:szCs w:val="20"/>
              </w:rPr>
              <w:t xml:space="preserve"> не </w:t>
            </w:r>
            <w:proofErr w:type="spellStart"/>
            <w:r w:rsidRPr="004135BC">
              <w:rPr>
                <w:sz w:val="20"/>
                <w:szCs w:val="20"/>
              </w:rPr>
              <w:t>забезпечу</w:t>
            </w:r>
            <w:proofErr w:type="gramStart"/>
            <w:r w:rsidRPr="004135BC">
              <w:rPr>
                <w:sz w:val="20"/>
                <w:szCs w:val="20"/>
              </w:rPr>
              <w:t>є</w:t>
            </w:r>
            <w:proofErr w:type="spellEnd"/>
            <w:r w:rsidRPr="004135BC">
              <w:rPr>
                <w:sz w:val="20"/>
                <w:szCs w:val="20"/>
              </w:rPr>
              <w:t>,</w:t>
            </w:r>
            <w:proofErr w:type="gramEnd"/>
            <w:r w:rsidRPr="004135BC">
              <w:rPr>
                <w:sz w:val="20"/>
                <w:szCs w:val="20"/>
              </w:rPr>
              <w:t xml:space="preserve"> - через портал </w:t>
            </w:r>
            <w:proofErr w:type="spellStart"/>
            <w:r w:rsidRPr="004135BC">
              <w:rPr>
                <w:sz w:val="20"/>
                <w:szCs w:val="20"/>
              </w:rPr>
              <w:t>електронних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сервісів</w:t>
            </w:r>
            <w:proofErr w:type="spellEnd"/>
            <w:r w:rsidRPr="004135BC">
              <w:rPr>
                <w:sz w:val="20"/>
                <w:szCs w:val="20"/>
              </w:rPr>
              <w:t>*</w:t>
            </w:r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4135BC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Платність</w:t>
            </w:r>
            <w:proofErr w:type="spellEnd"/>
            <w:r w:rsidRPr="004135BC">
              <w:rPr>
                <w:sz w:val="20"/>
                <w:szCs w:val="20"/>
              </w:rPr>
              <w:t xml:space="preserve"> (</w:t>
            </w:r>
            <w:proofErr w:type="spellStart"/>
            <w:r w:rsidRPr="004135BC">
              <w:rPr>
                <w:sz w:val="20"/>
                <w:szCs w:val="20"/>
              </w:rPr>
              <w:t>безоплатність</w:t>
            </w:r>
            <w:proofErr w:type="spellEnd"/>
            <w:r w:rsidRPr="004135BC">
              <w:rPr>
                <w:sz w:val="20"/>
                <w:szCs w:val="20"/>
              </w:rPr>
              <w:t xml:space="preserve">) </w:t>
            </w:r>
            <w:proofErr w:type="spellStart"/>
            <w:r w:rsidRPr="004135BC">
              <w:rPr>
                <w:sz w:val="20"/>
                <w:szCs w:val="20"/>
              </w:rPr>
              <w:t>надання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адм</w:t>
            </w:r>
            <w:proofErr w:type="gramEnd"/>
            <w:r w:rsidRPr="004135BC">
              <w:rPr>
                <w:sz w:val="20"/>
                <w:szCs w:val="20"/>
              </w:rPr>
              <w:t>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4135BC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4135BC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Строк </w:t>
            </w:r>
            <w:proofErr w:type="spellStart"/>
            <w:r w:rsidRPr="004135BC">
              <w:rPr>
                <w:sz w:val="20"/>
                <w:szCs w:val="20"/>
              </w:rPr>
              <w:t>надання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адм</w:t>
            </w:r>
            <w:proofErr w:type="gramEnd"/>
            <w:r w:rsidRPr="004135BC">
              <w:rPr>
                <w:sz w:val="20"/>
                <w:szCs w:val="20"/>
              </w:rPr>
              <w:t>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4135BC" w:rsidRDefault="003640EB" w:rsidP="00866A57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Державна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реєстрація</w:t>
            </w:r>
            <w:proofErr w:type="spellEnd"/>
            <w:r w:rsidRPr="004135BC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4135BC">
              <w:rPr>
                <w:sz w:val="20"/>
                <w:szCs w:val="20"/>
              </w:rPr>
              <w:t>відсутності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ідстав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відмови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державній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протягом</w:t>
            </w:r>
            <w:proofErr w:type="spellEnd"/>
            <w:r w:rsidRPr="004135BC">
              <w:rPr>
                <w:sz w:val="20"/>
                <w:szCs w:val="20"/>
              </w:rPr>
              <w:t xml:space="preserve"> 24 годин </w:t>
            </w:r>
            <w:proofErr w:type="spellStart"/>
            <w:r w:rsidRPr="004135BC">
              <w:rPr>
                <w:sz w:val="20"/>
                <w:szCs w:val="20"/>
              </w:rPr>
              <w:t>після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надходження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документів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крім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вихідних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святкових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4135BC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Перелік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ідстав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відмови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державній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4135BC" w:rsidRDefault="004135BC" w:rsidP="004135BC">
            <w:pPr>
              <w:pStyle w:val="Other0"/>
              <w:shd w:val="clear" w:color="auto" w:fill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подано </w:t>
            </w:r>
            <w:proofErr w:type="gramStart"/>
            <w:r>
              <w:t>особою</w:t>
            </w:r>
            <w:proofErr w:type="gramEnd"/>
            <w:r>
              <w:t xml:space="preserve">, яка не </w:t>
            </w:r>
            <w:proofErr w:type="spellStart"/>
            <w:r>
              <w:t>має</w:t>
            </w:r>
            <w:proofErr w:type="spellEnd"/>
            <w:r>
              <w:t xml:space="preserve"> на </w:t>
            </w:r>
            <w:proofErr w:type="spellStart"/>
            <w:r>
              <w:t>це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  <w:r>
              <w:t>;</w:t>
            </w:r>
          </w:p>
          <w:p w:rsidR="004135BC" w:rsidRDefault="004135BC" w:rsidP="004135BC">
            <w:pPr>
              <w:pStyle w:val="Other0"/>
              <w:shd w:val="clear" w:color="auto" w:fill="auto"/>
              <w:jc w:val="both"/>
            </w:pPr>
            <w:r>
              <w:t xml:space="preserve">у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</w:t>
            </w: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судове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заборони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реєстраційної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>;</w:t>
            </w:r>
          </w:p>
          <w:p w:rsidR="004135BC" w:rsidRDefault="004135BC" w:rsidP="004135BC">
            <w:pPr>
              <w:pStyle w:val="Other0"/>
              <w:shd w:val="clear" w:color="auto" w:fill="auto"/>
              <w:spacing w:line="264" w:lineRule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подан</w:t>
            </w:r>
            <w:proofErr w:type="gramEnd"/>
            <w:r>
              <w:t>і</w:t>
            </w:r>
            <w:proofErr w:type="spellEnd"/>
            <w:r>
              <w:t xml:space="preserve"> до </w:t>
            </w:r>
            <w:proofErr w:type="spellStart"/>
            <w:r>
              <w:t>неналежного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>;</w:t>
            </w:r>
          </w:p>
          <w:p w:rsidR="004135BC" w:rsidRDefault="004135BC" w:rsidP="004135BC">
            <w:pPr>
              <w:pStyle w:val="Other0"/>
              <w:shd w:val="clear" w:color="auto" w:fill="auto"/>
              <w:jc w:val="both"/>
            </w:pP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—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»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>;</w:t>
            </w:r>
          </w:p>
          <w:p w:rsidR="004135BC" w:rsidRDefault="004135BC" w:rsidP="004135BC">
            <w:pPr>
              <w:pStyle w:val="Other0"/>
              <w:shd w:val="clear" w:color="auto" w:fill="auto"/>
              <w:spacing w:line="266" w:lineRule="auto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суперечать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Конституції</w:t>
            </w:r>
            <w:proofErr w:type="spellEnd"/>
            <w:r>
              <w:t xml:space="preserve"> та </w:t>
            </w:r>
            <w:proofErr w:type="spellStart"/>
            <w:r>
              <w:t>законів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;</w:t>
            </w:r>
          </w:p>
          <w:p w:rsidR="004135BC" w:rsidRDefault="004135BC" w:rsidP="004135BC">
            <w:pPr>
              <w:pStyle w:val="Other0"/>
              <w:shd w:val="clear" w:color="auto" w:fill="auto"/>
              <w:ind w:firstLine="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</w:t>
            </w:r>
            <w:proofErr w:type="spellStart"/>
            <w:r>
              <w:t>заяві</w:t>
            </w:r>
            <w:proofErr w:type="spellEnd"/>
            <w:r>
              <w:t xml:space="preserve"> про </w:t>
            </w:r>
            <w:proofErr w:type="spellStart"/>
            <w:r>
              <w:t>державну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зазначеним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»;</w:t>
            </w:r>
          </w:p>
          <w:p w:rsidR="003640EB" w:rsidRPr="004135BC" w:rsidRDefault="004135BC" w:rsidP="004135BC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відомостей</w:t>
            </w:r>
            <w:proofErr w:type="spellEnd"/>
            <w:r>
              <w:t xml:space="preserve">, </w:t>
            </w:r>
            <w:proofErr w:type="spellStart"/>
            <w:r>
              <w:t>зазначених</w:t>
            </w:r>
            <w:proofErr w:type="spellEnd"/>
            <w:r>
              <w:t xml:space="preserve"> у документах, </w:t>
            </w:r>
            <w:proofErr w:type="spellStart"/>
            <w:r>
              <w:t>поданих</w:t>
            </w:r>
            <w:proofErr w:type="spellEnd"/>
            <w:r>
              <w:t xml:space="preserve"> для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, </w:t>
            </w:r>
            <w:proofErr w:type="spellStart"/>
            <w:r>
              <w:t>відомостям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містяться</w:t>
            </w:r>
            <w:proofErr w:type="spellEnd"/>
            <w:r>
              <w:t xml:space="preserve"> в </w:t>
            </w:r>
            <w:proofErr w:type="spellStart"/>
            <w:r>
              <w:t>Єдиному</w:t>
            </w:r>
            <w:proofErr w:type="spellEnd"/>
            <w:r>
              <w:t xml:space="preserve"> державному </w:t>
            </w:r>
            <w:proofErr w:type="spellStart"/>
            <w:r>
              <w:t>реє</w:t>
            </w:r>
            <w:proofErr w:type="gramStart"/>
            <w:r>
              <w:t>стр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r>
              <w:t>підприємців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інших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системах,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передбачено</w:t>
            </w:r>
            <w:proofErr w:type="spellEnd"/>
            <w:r>
              <w:t xml:space="preserve"> Законом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- </w:t>
            </w:r>
            <w:proofErr w:type="spellStart"/>
            <w:proofErr w:type="gramStart"/>
            <w:r>
              <w:t>п</w:t>
            </w:r>
            <w:proofErr w:type="gramEnd"/>
            <w:r>
              <w:t>ідприємців</w:t>
            </w:r>
            <w:proofErr w:type="spellEnd"/>
            <w:r>
              <w:t xml:space="preserve"> та </w:t>
            </w:r>
            <w:proofErr w:type="spellStart"/>
            <w:r>
              <w:t>громадських</w:t>
            </w:r>
            <w:proofErr w:type="spellEnd"/>
            <w:r>
              <w:t xml:space="preserve"> </w:t>
            </w:r>
            <w:proofErr w:type="spellStart"/>
            <w:r>
              <w:t>формувань</w:t>
            </w:r>
            <w:proofErr w:type="spellEnd"/>
            <w:r>
              <w:t>»</w:t>
            </w:r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4135BC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4135BC">
              <w:rPr>
                <w:sz w:val="20"/>
                <w:szCs w:val="20"/>
              </w:rPr>
              <w:t>надання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адм</w:t>
            </w:r>
            <w:proofErr w:type="gramEnd"/>
            <w:r w:rsidRPr="004135BC">
              <w:rPr>
                <w:sz w:val="20"/>
                <w:szCs w:val="20"/>
              </w:rPr>
              <w:t>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4135BC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Внесення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відповідного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запису</w:t>
            </w:r>
            <w:proofErr w:type="spellEnd"/>
            <w:r w:rsidRPr="004135BC">
              <w:rPr>
                <w:sz w:val="20"/>
                <w:szCs w:val="20"/>
              </w:rPr>
              <w:t xml:space="preserve"> до </w:t>
            </w:r>
            <w:proofErr w:type="spellStart"/>
            <w:r w:rsidRPr="004135BC">
              <w:rPr>
                <w:sz w:val="20"/>
                <w:szCs w:val="20"/>
              </w:rPr>
              <w:t>Єдиного</w:t>
            </w:r>
            <w:proofErr w:type="spellEnd"/>
            <w:r w:rsidRPr="004135B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4135BC">
              <w:rPr>
                <w:sz w:val="20"/>
                <w:szCs w:val="20"/>
              </w:rPr>
              <w:t>реєстру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фізичних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ідприємців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громадських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формувань</w:t>
            </w:r>
            <w:proofErr w:type="spellEnd"/>
            <w:r w:rsidRPr="004135BC">
              <w:rPr>
                <w:sz w:val="20"/>
                <w:szCs w:val="20"/>
              </w:rPr>
              <w:t>;</w:t>
            </w:r>
          </w:p>
          <w:p w:rsidR="003640EB" w:rsidRPr="004135BC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повідомлення</w:t>
            </w:r>
            <w:proofErr w:type="spellEnd"/>
            <w:r w:rsidRPr="004135BC">
              <w:rPr>
                <w:sz w:val="20"/>
                <w:szCs w:val="20"/>
              </w:rPr>
              <w:t xml:space="preserve"> про </w:t>
            </w:r>
            <w:proofErr w:type="spellStart"/>
            <w:r w:rsidRPr="004135BC">
              <w:rPr>
                <w:sz w:val="20"/>
                <w:szCs w:val="20"/>
              </w:rPr>
              <w:t>відмову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державній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із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зазначенням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виключного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переліку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ідстав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786A67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3118" w:type="dxa"/>
          </w:tcPr>
          <w:p w:rsidR="003640EB" w:rsidRPr="004135BC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Способи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отримання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відповіді</w:t>
            </w:r>
            <w:proofErr w:type="spellEnd"/>
            <w:r w:rsidRPr="004135BC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3640EB" w:rsidRPr="004135BC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proofErr w:type="spellStart"/>
            <w:r w:rsidRPr="004135BC">
              <w:rPr>
                <w:sz w:val="20"/>
                <w:szCs w:val="20"/>
              </w:rPr>
              <w:t>Результати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надання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адм</w:t>
            </w:r>
            <w:proofErr w:type="gramEnd"/>
            <w:r w:rsidRPr="004135BC">
              <w:rPr>
                <w:sz w:val="20"/>
                <w:szCs w:val="20"/>
              </w:rPr>
              <w:t>іністративної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послуги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сфері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державної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 (у тому </w:t>
            </w:r>
            <w:proofErr w:type="spellStart"/>
            <w:r w:rsidRPr="004135BC">
              <w:rPr>
                <w:sz w:val="20"/>
                <w:szCs w:val="20"/>
              </w:rPr>
              <w:t>числі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виписка</w:t>
            </w:r>
            <w:proofErr w:type="spellEnd"/>
            <w:r w:rsidRPr="004135BC">
              <w:rPr>
                <w:sz w:val="20"/>
                <w:szCs w:val="20"/>
              </w:rPr>
              <w:t xml:space="preserve"> з </w:t>
            </w:r>
            <w:proofErr w:type="spellStart"/>
            <w:r w:rsidRPr="004135BC">
              <w:rPr>
                <w:sz w:val="20"/>
                <w:szCs w:val="20"/>
              </w:rPr>
              <w:t>Єдиного</w:t>
            </w:r>
            <w:proofErr w:type="spellEnd"/>
            <w:r w:rsidRPr="004135BC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4135BC">
              <w:rPr>
                <w:sz w:val="20"/>
                <w:szCs w:val="20"/>
              </w:rPr>
              <w:t>реєстру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юридичних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фізичних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осіб</w:t>
            </w:r>
            <w:proofErr w:type="spellEnd"/>
            <w:r w:rsidRPr="004135BC">
              <w:rPr>
                <w:sz w:val="20"/>
                <w:szCs w:val="20"/>
              </w:rPr>
              <w:t xml:space="preserve"> - </w:t>
            </w:r>
            <w:proofErr w:type="spellStart"/>
            <w:r w:rsidRPr="004135BC">
              <w:rPr>
                <w:sz w:val="20"/>
                <w:szCs w:val="20"/>
              </w:rPr>
              <w:t>підприємців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громадських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формувань</w:t>
            </w:r>
            <w:proofErr w:type="spellEnd"/>
            <w:r w:rsidRPr="004135BC">
              <w:rPr>
                <w:sz w:val="20"/>
                <w:szCs w:val="20"/>
              </w:rPr>
              <w:t xml:space="preserve">) в </w:t>
            </w:r>
            <w:proofErr w:type="spellStart"/>
            <w:r w:rsidRPr="004135BC">
              <w:rPr>
                <w:sz w:val="20"/>
                <w:szCs w:val="20"/>
              </w:rPr>
              <w:t>електронній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формі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оприлюднюються</w:t>
            </w:r>
            <w:proofErr w:type="spellEnd"/>
            <w:r w:rsidRPr="004135BC">
              <w:rPr>
                <w:sz w:val="20"/>
                <w:szCs w:val="20"/>
              </w:rPr>
              <w:t xml:space="preserve"> на </w:t>
            </w:r>
            <w:proofErr w:type="spellStart"/>
            <w:r w:rsidRPr="004135BC">
              <w:rPr>
                <w:sz w:val="20"/>
                <w:szCs w:val="20"/>
              </w:rPr>
              <w:t>порталі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електронних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сервісів</w:t>
            </w:r>
            <w:proofErr w:type="spellEnd"/>
            <w:r w:rsidRPr="004135BC">
              <w:rPr>
                <w:sz w:val="20"/>
                <w:szCs w:val="20"/>
              </w:rPr>
              <w:t xml:space="preserve"> та </w:t>
            </w:r>
            <w:proofErr w:type="spellStart"/>
            <w:r w:rsidRPr="004135BC">
              <w:rPr>
                <w:sz w:val="20"/>
                <w:szCs w:val="20"/>
              </w:rPr>
              <w:t>доступні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їх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пошуку</w:t>
            </w:r>
            <w:proofErr w:type="spellEnd"/>
            <w:r w:rsidRPr="004135BC">
              <w:rPr>
                <w:sz w:val="20"/>
                <w:szCs w:val="20"/>
              </w:rPr>
              <w:t xml:space="preserve"> за кодом доступу.</w:t>
            </w:r>
          </w:p>
          <w:p w:rsidR="003640EB" w:rsidRPr="004135BC" w:rsidRDefault="003640EB" w:rsidP="003640EB">
            <w:pPr>
              <w:pStyle w:val="Other0"/>
              <w:shd w:val="clear" w:color="auto" w:fill="auto"/>
              <w:rPr>
                <w:sz w:val="20"/>
                <w:szCs w:val="20"/>
              </w:rPr>
            </w:pPr>
            <w:r w:rsidRPr="004135BC">
              <w:rPr>
                <w:sz w:val="20"/>
                <w:szCs w:val="20"/>
              </w:rPr>
              <w:t xml:space="preserve">У </w:t>
            </w:r>
            <w:proofErr w:type="spellStart"/>
            <w:r w:rsidRPr="004135BC">
              <w:rPr>
                <w:sz w:val="20"/>
                <w:szCs w:val="20"/>
              </w:rPr>
              <w:t>разі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відмови</w:t>
            </w:r>
            <w:proofErr w:type="spellEnd"/>
            <w:r w:rsidRPr="004135BC">
              <w:rPr>
                <w:sz w:val="20"/>
                <w:szCs w:val="20"/>
              </w:rPr>
              <w:t xml:space="preserve"> у </w:t>
            </w:r>
            <w:proofErr w:type="spellStart"/>
            <w:r w:rsidRPr="004135BC">
              <w:rPr>
                <w:sz w:val="20"/>
                <w:szCs w:val="20"/>
              </w:rPr>
              <w:t>державній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документи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подані</w:t>
            </w:r>
            <w:proofErr w:type="spellEnd"/>
            <w:r w:rsidRPr="004135BC">
              <w:rPr>
                <w:sz w:val="20"/>
                <w:szCs w:val="20"/>
              </w:rPr>
              <w:t xml:space="preserve"> для </w:t>
            </w:r>
            <w:proofErr w:type="spellStart"/>
            <w:r w:rsidRPr="004135BC">
              <w:rPr>
                <w:sz w:val="20"/>
                <w:szCs w:val="20"/>
              </w:rPr>
              <w:t>державної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реєстрації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повертаються</w:t>
            </w:r>
            <w:proofErr w:type="spellEnd"/>
            <w:r w:rsidRPr="004135BC">
              <w:rPr>
                <w:sz w:val="20"/>
                <w:szCs w:val="20"/>
              </w:rPr>
              <w:t xml:space="preserve"> (</w:t>
            </w:r>
            <w:proofErr w:type="spellStart"/>
            <w:r w:rsidRPr="004135BC">
              <w:rPr>
                <w:sz w:val="20"/>
                <w:szCs w:val="20"/>
              </w:rPr>
              <w:t>видаються</w:t>
            </w:r>
            <w:proofErr w:type="spellEnd"/>
            <w:r w:rsidRPr="004135BC">
              <w:rPr>
                <w:sz w:val="20"/>
                <w:szCs w:val="20"/>
              </w:rPr>
              <w:t xml:space="preserve">, </w:t>
            </w:r>
            <w:proofErr w:type="spellStart"/>
            <w:r w:rsidRPr="004135BC">
              <w:rPr>
                <w:sz w:val="20"/>
                <w:szCs w:val="20"/>
              </w:rPr>
              <w:t>надсилаються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поштовим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відправленням</w:t>
            </w:r>
            <w:proofErr w:type="spellEnd"/>
            <w:r w:rsidRPr="004135BC">
              <w:rPr>
                <w:sz w:val="20"/>
                <w:szCs w:val="20"/>
              </w:rPr>
              <w:t xml:space="preserve">) </w:t>
            </w:r>
            <w:proofErr w:type="spellStart"/>
            <w:r w:rsidRPr="004135BC">
              <w:rPr>
                <w:sz w:val="20"/>
                <w:szCs w:val="20"/>
              </w:rPr>
              <w:t>заявнику</w:t>
            </w:r>
            <w:proofErr w:type="spellEnd"/>
            <w:r w:rsidRPr="004135BC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4135BC">
              <w:rPr>
                <w:sz w:val="20"/>
                <w:szCs w:val="20"/>
              </w:rPr>
              <w:t>п</w:t>
            </w:r>
            <w:proofErr w:type="gramEnd"/>
            <w:r w:rsidRPr="004135BC">
              <w:rPr>
                <w:sz w:val="20"/>
                <w:szCs w:val="20"/>
              </w:rPr>
              <w:t>ізніше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наступного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робочого</w:t>
            </w:r>
            <w:proofErr w:type="spellEnd"/>
            <w:r w:rsidRPr="004135BC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4135BC">
              <w:rPr>
                <w:sz w:val="20"/>
                <w:szCs w:val="20"/>
              </w:rPr>
              <w:t>надходження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від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заявника</w:t>
            </w:r>
            <w:proofErr w:type="spellEnd"/>
            <w:r w:rsidRPr="004135BC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4135BC">
              <w:rPr>
                <w:sz w:val="20"/>
                <w:szCs w:val="20"/>
              </w:rPr>
              <w:t>їх</w:t>
            </w:r>
            <w:proofErr w:type="spellEnd"/>
            <w:r w:rsidRPr="004135BC">
              <w:rPr>
                <w:sz w:val="20"/>
                <w:szCs w:val="20"/>
              </w:rPr>
              <w:t xml:space="preserve"> </w:t>
            </w:r>
            <w:proofErr w:type="spellStart"/>
            <w:r w:rsidRPr="004135BC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BF4F96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1143A3"/>
    <w:rsid w:val="002D5FB7"/>
    <w:rsid w:val="003260AE"/>
    <w:rsid w:val="003640EB"/>
    <w:rsid w:val="00375C45"/>
    <w:rsid w:val="004135BC"/>
    <w:rsid w:val="00786A67"/>
    <w:rsid w:val="008E6091"/>
    <w:rsid w:val="00AC484F"/>
    <w:rsid w:val="00BD42CC"/>
    <w:rsid w:val="00BE7893"/>
    <w:rsid w:val="00BF4F96"/>
    <w:rsid w:val="00C25AC3"/>
    <w:rsid w:val="00C53D6C"/>
    <w:rsid w:val="00D525BC"/>
    <w:rsid w:val="00DE6C1E"/>
    <w:rsid w:val="00E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92530-0C3B-4F72-9F58-39CF27A4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7</cp:revision>
  <cp:lastPrinted>2023-01-18T12:14:00Z</cp:lastPrinted>
  <dcterms:created xsi:type="dcterms:W3CDTF">2023-01-11T06:58:00Z</dcterms:created>
  <dcterms:modified xsi:type="dcterms:W3CDTF">2023-01-18T12:18:00Z</dcterms:modified>
</cp:coreProperties>
</file>