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22" w:rsidRPr="003A41FF" w:rsidRDefault="00901122" w:rsidP="00901122">
      <w:pPr>
        <w:spacing w:before="60" w:after="60"/>
        <w:ind w:left="5670"/>
        <w:rPr>
          <w:lang w:val="uk-UA"/>
        </w:rPr>
      </w:pPr>
      <w:r w:rsidRPr="003A41FF">
        <w:rPr>
          <w:lang w:val="uk-UA"/>
        </w:rPr>
        <w:t>Додаток 1</w:t>
      </w:r>
      <w:r>
        <w:rPr>
          <w:lang w:val="uk-UA"/>
        </w:rPr>
        <w:t>0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:rsidR="00901122" w:rsidRPr="003A41FF" w:rsidRDefault="00901122" w:rsidP="00901122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:rsidR="00901122" w:rsidRPr="008777D0" w:rsidRDefault="00901122" w:rsidP="00901122">
      <w:pPr>
        <w:ind w:firstLine="4678"/>
        <w:rPr>
          <w:sz w:val="20"/>
          <w:szCs w:val="20"/>
          <w:lang w:val="uk-UA"/>
        </w:rPr>
      </w:pPr>
    </w:p>
    <w:p w:rsidR="00901122" w:rsidRDefault="00901122" w:rsidP="00901122">
      <w:pPr>
        <w:ind w:left="4395"/>
        <w:rPr>
          <w:b/>
          <w:lang w:val="uk-UA"/>
        </w:rPr>
      </w:pPr>
    </w:p>
    <w:p w:rsidR="00901122" w:rsidRDefault="00901122" w:rsidP="00901122">
      <w:pPr>
        <w:jc w:val="center"/>
        <w:rPr>
          <w:b/>
          <w:sz w:val="28"/>
          <w:szCs w:val="28"/>
          <w:lang w:val="uk-UA"/>
        </w:rPr>
      </w:pPr>
      <w:r w:rsidRPr="00886970"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:rsidR="00901122" w:rsidRPr="00886970" w:rsidRDefault="00901122" w:rsidP="00901122">
      <w:pPr>
        <w:jc w:val="center"/>
        <w:rPr>
          <w:b/>
          <w:sz w:val="28"/>
          <w:szCs w:val="28"/>
          <w:lang w:val="uk-UA"/>
        </w:rPr>
      </w:pPr>
    </w:p>
    <w:p w:rsidR="00901122" w:rsidRPr="004E6B60" w:rsidRDefault="00901122" w:rsidP="00901122">
      <w:pPr>
        <w:jc w:val="center"/>
        <w:rPr>
          <w:b/>
          <w:sz w:val="28"/>
          <w:szCs w:val="28"/>
          <w:u w:val="single"/>
          <w:lang w:val="uk-UA"/>
        </w:rPr>
      </w:pPr>
      <w:r w:rsidRPr="00597D0A">
        <w:rPr>
          <w:b/>
          <w:sz w:val="28"/>
          <w:szCs w:val="28"/>
          <w:lang w:val="uk-UA"/>
        </w:rPr>
        <w:t xml:space="preserve">Внесення до Реєстру будівельної діяльності інформації, зазначеної у </w:t>
      </w:r>
      <w:r w:rsidRPr="00597D0A">
        <w:rPr>
          <w:b/>
          <w:sz w:val="28"/>
          <w:szCs w:val="28"/>
          <w:u w:val="single"/>
          <w:lang w:val="uk-UA"/>
        </w:rPr>
        <w:t xml:space="preserve">заяві про припинення права, набутого на підставі повідомлення </w:t>
      </w:r>
      <w:r w:rsidRPr="00597D0A">
        <w:rPr>
          <w:b/>
          <w:sz w:val="28"/>
          <w:szCs w:val="28"/>
          <w:lang w:val="uk-UA"/>
        </w:rPr>
        <w:t xml:space="preserve">про початок виконання будівельних робіт </w:t>
      </w:r>
      <w:r w:rsidRPr="00597D0A">
        <w:rPr>
          <w:b/>
          <w:sz w:val="28"/>
          <w:szCs w:val="28"/>
          <w:u w:val="single"/>
          <w:lang w:val="uk-UA"/>
        </w:rPr>
        <w:t>на об’єктах з незначними наслідками (СС1)</w:t>
      </w:r>
      <w:r w:rsidRPr="00886970">
        <w:rPr>
          <w:b/>
          <w:sz w:val="28"/>
          <w:szCs w:val="28"/>
          <w:lang w:val="uk-UA"/>
        </w:rPr>
        <w:t xml:space="preserve"> </w:t>
      </w:r>
    </w:p>
    <w:p w:rsidR="00901122" w:rsidRDefault="00901122" w:rsidP="00901122">
      <w:pPr>
        <w:jc w:val="center"/>
        <w:rPr>
          <w:lang w:val="uk-UA" w:eastAsia="uk-UA"/>
        </w:rPr>
      </w:pPr>
      <w:r w:rsidRPr="00FE7398">
        <w:rPr>
          <w:lang w:val="uk-UA" w:eastAsia="uk-UA"/>
        </w:rPr>
        <w:t xml:space="preserve"> (щодо об’єктів р</w:t>
      </w:r>
      <w:r>
        <w:rPr>
          <w:lang w:val="uk-UA" w:eastAsia="uk-UA"/>
        </w:rPr>
        <w:t xml:space="preserve">озташованих у межах м. Чернігів </w:t>
      </w:r>
      <w:r w:rsidRPr="00FE7398">
        <w:rPr>
          <w:lang w:val="uk-UA" w:eastAsia="uk-UA"/>
        </w:rPr>
        <w:t>)</w:t>
      </w:r>
    </w:p>
    <w:p w:rsidR="00901122" w:rsidRDefault="00901122" w:rsidP="00901122">
      <w:pPr>
        <w:jc w:val="center"/>
        <w:rPr>
          <w:lang w:val="uk-UA" w:eastAsia="uk-UA"/>
        </w:rPr>
      </w:pPr>
    </w:p>
    <w:p w:rsidR="00901122" w:rsidRPr="00886970" w:rsidRDefault="00901122" w:rsidP="00901122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Управління державного архітектурно-будівельного контролю</w:t>
      </w:r>
    </w:p>
    <w:p w:rsidR="00901122" w:rsidRPr="003466A0" w:rsidRDefault="00901122" w:rsidP="00901122">
      <w:pPr>
        <w:jc w:val="center"/>
        <w:rPr>
          <w:b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Чернігівської міської ради</w:t>
      </w:r>
    </w:p>
    <w:p w:rsidR="00901122" w:rsidRPr="003466A0" w:rsidRDefault="00901122" w:rsidP="0090112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901122" w:rsidRPr="00300847" w:rsidTr="00FA6AD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300847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0847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901122" w:rsidRPr="008777D0" w:rsidTr="00FA6AD6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22" w:rsidRPr="00300847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</w:t>
            </w:r>
            <w:r w:rsidRPr="00300847">
              <w:rPr>
                <w:sz w:val="20"/>
                <w:szCs w:val="20"/>
                <w:lang w:val="uk-UA"/>
              </w:rPr>
              <w:t>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901122" w:rsidRPr="002D03DA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300847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901122" w:rsidRPr="002629AC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300847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Default="00901122" w:rsidP="00FA6AD6">
            <w:pPr>
              <w:rPr>
                <w:sz w:val="20"/>
                <w:szCs w:val="20"/>
                <w:lang w:val="uk-UA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901122" w:rsidRPr="002D03DA" w:rsidRDefault="00901122" w:rsidP="00FA6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:rsidR="00901122" w:rsidRDefault="00901122" w:rsidP="00FA6AD6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:rsidR="00901122" w:rsidRPr="002D03DA" w:rsidRDefault="00901122" w:rsidP="00FA6AD6">
            <w:pPr>
              <w:rPr>
                <w:sz w:val="20"/>
                <w:szCs w:val="20"/>
              </w:rPr>
            </w:pPr>
          </w:p>
        </w:tc>
      </w:tr>
      <w:tr w:rsidR="00901122" w:rsidRPr="002629AC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300847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:rsidR="00901122" w:rsidRPr="008777D0" w:rsidRDefault="00901122" w:rsidP="00FA6AD6">
            <w:pPr>
              <w:rPr>
                <w:sz w:val="20"/>
                <w:szCs w:val="20"/>
                <w:lang w:val="uk-UA"/>
              </w:rPr>
            </w:pPr>
            <w:hyperlink r:id="rId4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:rsidR="00901122" w:rsidRPr="00C53678" w:rsidRDefault="00901122" w:rsidP="00FA6AD6">
            <w:pPr>
              <w:rPr>
                <w:sz w:val="20"/>
                <w:szCs w:val="20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901122" w:rsidRPr="008777D0" w:rsidTr="00FA6AD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01122" w:rsidRPr="008777D0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BE549E" w:rsidRDefault="00901122" w:rsidP="00FA6AD6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 xml:space="preserve">Закон України «Про регулювання містобудівної діяльності», </w:t>
            </w:r>
            <w:r>
              <w:rPr>
                <w:sz w:val="20"/>
                <w:szCs w:val="20"/>
                <w:lang w:val="uk-UA"/>
              </w:rPr>
              <w:t>стаття 39</w:t>
            </w:r>
            <w:r>
              <w:rPr>
                <w:sz w:val="20"/>
                <w:szCs w:val="20"/>
                <w:vertAlign w:val="superscript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901122" w:rsidRPr="00667E14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E65F07" w:rsidRDefault="00901122" w:rsidP="00FA6A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</w:t>
            </w:r>
            <w:r w:rsidRPr="00CA02E3">
              <w:rPr>
                <w:sz w:val="20"/>
                <w:szCs w:val="20"/>
                <w:lang w:val="uk-UA"/>
              </w:rPr>
              <w:t xml:space="preserve"> виконання підготовчих та </w:t>
            </w:r>
            <w:r>
              <w:rPr>
                <w:sz w:val="20"/>
                <w:szCs w:val="20"/>
                <w:lang w:val="uk-UA"/>
              </w:rPr>
              <w:t>будівельних робіт (далі- Порядок), затверджений</w:t>
            </w:r>
            <w:r w:rsidRPr="00CA02E3">
              <w:rPr>
                <w:sz w:val="20"/>
                <w:szCs w:val="20"/>
                <w:lang w:val="uk-UA"/>
              </w:rPr>
              <w:t xml:space="preserve"> постановою Кабінету Міністрів України від 13.04.2011 № 466 «Деякі питання виконання підготовчих та будівельних робіт»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абз</w:t>
            </w:r>
            <w:proofErr w:type="spellEnd"/>
            <w:r>
              <w:rPr>
                <w:sz w:val="20"/>
                <w:szCs w:val="20"/>
                <w:lang w:val="uk-UA"/>
              </w:rPr>
              <w:t>. 15 п.  15 (із змінами)</w:t>
            </w:r>
          </w:p>
        </w:tc>
      </w:tr>
      <w:tr w:rsidR="00901122" w:rsidRPr="008777D0" w:rsidTr="00FA6AD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901122" w:rsidRPr="004737C1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6F38E3" w:rsidRDefault="00901122" w:rsidP="00FA6AD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Заява замовника (в довільній формі)</w:t>
            </w:r>
          </w:p>
          <w:p w:rsidR="00901122" w:rsidRPr="001A3E38" w:rsidRDefault="00901122" w:rsidP="00FA6AD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01122" w:rsidRPr="004737C1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1D4DBC" w:rsidRDefault="00901122" w:rsidP="00FA6AD6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Подається замовником (його уповноваженою особою) особисто</w:t>
            </w:r>
            <w:r>
              <w:rPr>
                <w:sz w:val="20"/>
                <w:szCs w:val="20"/>
                <w:lang w:val="uk-UA"/>
              </w:rPr>
              <w:t xml:space="preserve"> через центр надання адміністративних послуг або через електронний кабінет шляхом подання засобами програмного забезпечення </w:t>
            </w:r>
            <w:r w:rsidRPr="00785D85">
              <w:rPr>
                <w:sz w:val="20"/>
                <w:szCs w:val="20"/>
                <w:lang w:val="uk-UA"/>
              </w:rPr>
              <w:t xml:space="preserve">Єдиного державного веб-порталу електронних послуг </w:t>
            </w:r>
            <w:r w:rsidRPr="00904561">
              <w:rPr>
                <w:sz w:val="20"/>
                <w:szCs w:val="20"/>
                <w:lang w:val="uk-UA"/>
              </w:rPr>
              <w:t>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901122" w:rsidRPr="008777D0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901122" w:rsidRPr="008777D0" w:rsidTr="00FA6AD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lastRenderedPageBreak/>
              <w:t>У разі платності:</w:t>
            </w:r>
          </w:p>
        </w:tc>
      </w:tr>
      <w:tr w:rsidR="00901122" w:rsidRPr="008777D0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901122" w:rsidRPr="008777D0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901122" w:rsidRPr="008777D0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901122" w:rsidRPr="00EE39FE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FD1696" w:rsidRDefault="00901122" w:rsidP="00FA6AD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EE39FE">
              <w:rPr>
                <w:sz w:val="20"/>
                <w:szCs w:val="20"/>
              </w:rPr>
              <w:t xml:space="preserve">е </w:t>
            </w:r>
            <w:proofErr w:type="spellStart"/>
            <w:r w:rsidRPr="00EE39FE">
              <w:rPr>
                <w:sz w:val="20"/>
                <w:szCs w:val="20"/>
              </w:rPr>
              <w:t>пізніше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наступного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робочого</w:t>
            </w:r>
            <w:proofErr w:type="spellEnd"/>
            <w:r w:rsidRPr="00EE39FE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EE39FE">
              <w:rPr>
                <w:sz w:val="20"/>
                <w:szCs w:val="20"/>
              </w:rPr>
              <w:t>отримання</w:t>
            </w:r>
            <w:proofErr w:type="spellEnd"/>
            <w:r w:rsidRPr="00EE39FE">
              <w:rPr>
                <w:sz w:val="20"/>
                <w:szCs w:val="20"/>
              </w:rPr>
              <w:t xml:space="preserve"> заяви у </w:t>
            </w:r>
            <w:proofErr w:type="spellStart"/>
            <w:r w:rsidRPr="00EE39FE">
              <w:rPr>
                <w:sz w:val="20"/>
                <w:szCs w:val="20"/>
              </w:rPr>
              <w:t>паперовій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формі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або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настання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обставин</w:t>
            </w:r>
            <w:proofErr w:type="spellEnd"/>
            <w:r w:rsidRPr="00EE39FE">
              <w:rPr>
                <w:sz w:val="20"/>
                <w:szCs w:val="20"/>
              </w:rPr>
              <w:t xml:space="preserve">, </w:t>
            </w:r>
            <w:proofErr w:type="spellStart"/>
            <w:r w:rsidRPr="00EE39FE">
              <w:rPr>
                <w:sz w:val="20"/>
                <w:szCs w:val="20"/>
              </w:rPr>
              <w:t>визначених</w:t>
            </w:r>
            <w:proofErr w:type="spellEnd"/>
            <w:r w:rsidRPr="00EE39FE">
              <w:rPr>
                <w:sz w:val="20"/>
                <w:szCs w:val="20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"https://zakon.rada.gov.ua/laws/show/466-2011-%D0%BF" \l "n786" </w:instrText>
            </w:r>
            <w:r>
              <w:fldChar w:fldCharType="separate"/>
            </w:r>
            <w:r w:rsidRPr="00FD1696">
              <w:rPr>
                <w:rStyle w:val="a3"/>
                <w:color w:val="auto"/>
                <w:sz w:val="20"/>
                <w:szCs w:val="20"/>
              </w:rPr>
              <w:t>абзацом</w:t>
            </w:r>
            <w:proofErr w:type="spellEnd"/>
            <w:r w:rsidRPr="00FD1696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D1696">
              <w:rPr>
                <w:rStyle w:val="a3"/>
                <w:color w:val="auto"/>
                <w:sz w:val="20"/>
                <w:szCs w:val="20"/>
              </w:rPr>
              <w:t>восьмим</w:t>
            </w:r>
            <w:proofErr w:type="spellEnd"/>
            <w:r>
              <w:rPr>
                <w:rStyle w:val="a3"/>
                <w:color w:val="auto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пункту 15 </w:t>
            </w:r>
            <w:r>
              <w:rPr>
                <w:sz w:val="20"/>
                <w:szCs w:val="20"/>
                <w:lang w:val="uk-UA"/>
              </w:rPr>
              <w:t>Порядку</w:t>
            </w:r>
          </w:p>
        </w:tc>
      </w:tr>
      <w:tr w:rsidR="00901122" w:rsidRPr="00EE39FE" w:rsidTr="00FA6AD6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0C5BD3" w:rsidRDefault="00901122" w:rsidP="00FA6AD6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901122" w:rsidRPr="007D19E0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0C5BD3" w:rsidRDefault="00901122" w:rsidP="00FA6AD6">
            <w:pPr>
              <w:jc w:val="both"/>
              <w:rPr>
                <w:sz w:val="20"/>
                <w:szCs w:val="20"/>
                <w:lang w:val="uk-UA"/>
              </w:rPr>
            </w:pPr>
            <w:r w:rsidRPr="00D513DB">
              <w:rPr>
                <w:sz w:val="20"/>
                <w:szCs w:val="20"/>
                <w:lang w:val="uk-UA"/>
              </w:rPr>
              <w:t xml:space="preserve">Внесення </w:t>
            </w:r>
            <w:r>
              <w:rPr>
                <w:sz w:val="20"/>
                <w:szCs w:val="20"/>
                <w:lang w:val="uk-UA"/>
              </w:rPr>
              <w:t xml:space="preserve">інформації, зазначеної в повідомленні </w:t>
            </w:r>
            <w:r w:rsidRPr="00D513DB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t>Реєстру будівельної діяльності (далі -Реєстр)</w:t>
            </w:r>
          </w:p>
        </w:tc>
      </w:tr>
      <w:tr w:rsidR="00901122" w:rsidRPr="007D19E0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both"/>
              <w:rPr>
                <w:sz w:val="20"/>
                <w:szCs w:val="20"/>
                <w:lang w:val="uk-UA"/>
              </w:rPr>
            </w:pPr>
            <w:r w:rsidRPr="005B6EC4"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(e-construction.gov.ua).</w:t>
            </w:r>
          </w:p>
        </w:tc>
      </w:tr>
      <w:tr w:rsidR="00901122" w:rsidRPr="008777D0" w:rsidTr="00FA6AD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8777D0" w:rsidRDefault="00901122" w:rsidP="00FA6AD6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0C5BD3" w:rsidRDefault="00901122" w:rsidP="00FA6AD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7E4CC4" w:rsidRPr="00901122" w:rsidRDefault="007E4CC4" w:rsidP="00901122">
      <w:bookmarkStart w:id="0" w:name="_GoBack"/>
      <w:bookmarkEnd w:id="0"/>
    </w:p>
    <w:sectPr w:rsidR="007E4CC4" w:rsidRPr="009011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1"/>
    <w:rsid w:val="001629FE"/>
    <w:rsid w:val="0056538B"/>
    <w:rsid w:val="007179A8"/>
    <w:rsid w:val="007E4CC4"/>
    <w:rsid w:val="00901122"/>
    <w:rsid w:val="00AF6FD1"/>
    <w:rsid w:val="00B83441"/>
    <w:rsid w:val="00CC4400"/>
    <w:rsid w:val="00D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5650"/>
  <w15:chartTrackingRefBased/>
  <w15:docId w15:val="{92A5220F-B9A0-4CEA-995C-13210D2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0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2796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PC</dc:creator>
  <cp:keywords/>
  <dc:description/>
  <cp:lastModifiedBy>Vlad PC</cp:lastModifiedBy>
  <cp:revision>8</cp:revision>
  <dcterms:created xsi:type="dcterms:W3CDTF">2024-12-22T19:09:00Z</dcterms:created>
  <dcterms:modified xsi:type="dcterms:W3CDTF">2024-12-22T19:57:00Z</dcterms:modified>
</cp:coreProperties>
</file>