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BE" w:rsidRPr="003A41FF" w:rsidRDefault="00BB5BBE" w:rsidP="00BB5BBE">
      <w:pPr>
        <w:spacing w:before="60" w:after="60"/>
        <w:ind w:left="5670"/>
        <w:rPr>
          <w:lang w:val="uk-UA"/>
        </w:rPr>
      </w:pPr>
      <w:r w:rsidRPr="003A41FF">
        <w:rPr>
          <w:lang w:val="uk-UA"/>
        </w:rPr>
        <w:t>Додаток 1</w:t>
      </w:r>
      <w:r>
        <w:rPr>
          <w:lang w:val="uk-UA"/>
        </w:rPr>
        <w:t>2</w:t>
      </w:r>
      <w:r w:rsidRPr="00597D0A">
        <w:t xml:space="preserve"> </w:t>
      </w:r>
      <w:r>
        <w:rPr>
          <w:lang w:val="uk-UA"/>
        </w:rPr>
        <w:t>до н</w:t>
      </w:r>
      <w:r w:rsidRPr="003A41FF">
        <w:rPr>
          <w:lang w:val="uk-UA"/>
        </w:rPr>
        <w:t>а</w:t>
      </w:r>
      <w:r>
        <w:rPr>
          <w:lang w:val="uk-UA"/>
        </w:rPr>
        <w:t>казу У</w:t>
      </w:r>
      <w:r w:rsidRPr="003A41FF">
        <w:rPr>
          <w:lang w:val="uk-UA"/>
        </w:rPr>
        <w:t xml:space="preserve">правління </w:t>
      </w:r>
      <w:r>
        <w:rPr>
          <w:lang w:val="uk-UA"/>
        </w:rPr>
        <w:t>ДАБК</w:t>
      </w:r>
      <w:r w:rsidRPr="003A41FF">
        <w:rPr>
          <w:lang w:val="uk-UA"/>
        </w:rPr>
        <w:t xml:space="preserve"> Чернігівської </w:t>
      </w:r>
      <w:r>
        <w:rPr>
          <w:lang w:val="uk-UA"/>
        </w:rPr>
        <w:t>МР</w:t>
      </w:r>
    </w:p>
    <w:p w:rsidR="00BB5BBE" w:rsidRPr="003A41FF" w:rsidRDefault="00BB5BBE" w:rsidP="00BB5BBE">
      <w:pPr>
        <w:spacing w:before="60" w:after="60"/>
        <w:ind w:left="5670"/>
        <w:rPr>
          <w:lang w:val="uk-UA"/>
        </w:rPr>
      </w:pPr>
      <w:r>
        <w:rPr>
          <w:lang w:val="uk-UA"/>
        </w:rPr>
        <w:t xml:space="preserve">від   </w:t>
      </w:r>
      <w:r>
        <w:rPr>
          <w:u w:val="single"/>
          <w:lang w:val="uk-UA"/>
        </w:rPr>
        <w:t xml:space="preserve">10 </w:t>
      </w:r>
      <w:r w:rsidRPr="00597D0A">
        <w:rPr>
          <w:u w:val="single"/>
          <w:lang w:val="uk-UA"/>
        </w:rPr>
        <w:t>серпня 2023 року</w:t>
      </w:r>
      <w:r>
        <w:rPr>
          <w:lang w:val="uk-UA"/>
        </w:rPr>
        <w:t xml:space="preserve">   </w:t>
      </w:r>
      <w:r w:rsidRPr="00FA1482">
        <w:rPr>
          <w:u w:val="single"/>
          <w:lang w:val="uk-UA"/>
        </w:rPr>
        <w:t>№ 17-ОД</w:t>
      </w:r>
    </w:p>
    <w:p w:rsidR="00BB5BBE" w:rsidRPr="003B2A78" w:rsidRDefault="00BB5BBE" w:rsidP="00BB5BBE">
      <w:pPr>
        <w:ind w:left="4395"/>
        <w:rPr>
          <w:b/>
          <w:lang w:val="uk-UA"/>
        </w:rPr>
      </w:pPr>
    </w:p>
    <w:p w:rsidR="00BB5BBE" w:rsidRPr="00562ADB" w:rsidRDefault="00BB5BBE" w:rsidP="00BB5BBE">
      <w:pPr>
        <w:jc w:val="center"/>
        <w:rPr>
          <w:b/>
          <w:sz w:val="28"/>
          <w:szCs w:val="28"/>
          <w:lang w:val="uk-UA"/>
        </w:rPr>
      </w:pPr>
      <w:r w:rsidRPr="00886970">
        <w:rPr>
          <w:b/>
          <w:sz w:val="28"/>
          <w:szCs w:val="28"/>
          <w:lang w:val="uk-UA"/>
        </w:rPr>
        <w:t xml:space="preserve">Інформаційна картка адміністративної послуги </w:t>
      </w:r>
    </w:p>
    <w:p w:rsidR="00BB5BBE" w:rsidRPr="00FE7398" w:rsidRDefault="00BB5BBE" w:rsidP="00BB5BBE">
      <w:pPr>
        <w:jc w:val="center"/>
        <w:rPr>
          <w:b/>
          <w:u w:val="single"/>
          <w:lang w:val="uk-UA"/>
        </w:rPr>
      </w:pPr>
    </w:p>
    <w:p w:rsidR="00BB5BBE" w:rsidRPr="00562ADB" w:rsidRDefault="00BB5BBE" w:rsidP="00BB5BBE">
      <w:pPr>
        <w:jc w:val="center"/>
        <w:rPr>
          <w:b/>
          <w:sz w:val="28"/>
          <w:shd w:val="clear" w:color="auto" w:fill="FFFFFF"/>
          <w:lang w:val="uk-UA"/>
        </w:rPr>
      </w:pPr>
      <w:r w:rsidRPr="00562ADB">
        <w:rPr>
          <w:b/>
          <w:sz w:val="28"/>
          <w:shd w:val="clear" w:color="auto" w:fill="FFFFFF"/>
          <w:lang w:val="uk-UA"/>
        </w:rPr>
        <w:t>Внесення до Реєстру будівельної діяльності інформації,</w:t>
      </w:r>
      <w:r w:rsidRPr="00562ADB">
        <w:rPr>
          <w:b/>
          <w:sz w:val="28"/>
          <w:u w:val="single"/>
          <w:shd w:val="clear" w:color="auto" w:fill="FFFFFF"/>
          <w:lang w:val="uk-UA"/>
        </w:rPr>
        <w:t xml:space="preserve"> зазначеної у декларації із виправленням технічної помилки у поданій декларації</w:t>
      </w:r>
      <w:r w:rsidRPr="00562ADB">
        <w:rPr>
          <w:b/>
          <w:sz w:val="28"/>
          <w:shd w:val="clear" w:color="auto" w:fill="FFFFFF"/>
          <w:lang w:val="uk-UA"/>
        </w:rPr>
        <w:t xml:space="preserve"> про готовність до експлуатації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</w:t>
      </w:r>
      <w:r w:rsidRPr="00562ADB">
        <w:rPr>
          <w:b/>
          <w:sz w:val="28"/>
          <w:u w:val="single"/>
          <w:shd w:val="clear" w:color="auto" w:fill="FFFFFF"/>
          <w:lang w:val="uk-UA"/>
        </w:rPr>
        <w:t>без дозвільного документа на виконання будівельних робіт</w:t>
      </w:r>
    </w:p>
    <w:p w:rsidR="00BB5BBE" w:rsidRDefault="00BB5BBE" w:rsidP="00BB5BBE">
      <w:pPr>
        <w:jc w:val="center"/>
        <w:rPr>
          <w:color w:val="333333"/>
          <w:shd w:val="clear" w:color="auto" w:fill="FFFFFF"/>
          <w:lang w:val="uk-UA"/>
        </w:rPr>
      </w:pPr>
    </w:p>
    <w:p w:rsidR="00BB5BBE" w:rsidRDefault="00BB5BBE" w:rsidP="00BB5BBE">
      <w:pPr>
        <w:jc w:val="center"/>
        <w:rPr>
          <w:lang w:val="uk-UA" w:eastAsia="uk-UA"/>
        </w:rPr>
      </w:pPr>
      <w:r w:rsidRPr="00457E2A">
        <w:rPr>
          <w:lang w:val="uk-UA" w:eastAsia="uk-UA"/>
        </w:rPr>
        <w:t xml:space="preserve"> ( щодо об’єктів ро</w:t>
      </w:r>
      <w:r>
        <w:rPr>
          <w:lang w:val="uk-UA" w:eastAsia="uk-UA"/>
        </w:rPr>
        <w:t>зташованих у межах м. Чернігів</w:t>
      </w:r>
      <w:r w:rsidRPr="00457E2A">
        <w:rPr>
          <w:lang w:val="uk-UA" w:eastAsia="uk-UA"/>
        </w:rPr>
        <w:t>)</w:t>
      </w:r>
    </w:p>
    <w:p w:rsidR="00BB5BBE" w:rsidRPr="00457E2A" w:rsidRDefault="00BB5BBE" w:rsidP="00BB5BBE">
      <w:pPr>
        <w:jc w:val="center"/>
        <w:rPr>
          <w:lang w:val="uk-UA" w:eastAsia="uk-UA"/>
        </w:rPr>
      </w:pPr>
    </w:p>
    <w:p w:rsidR="00BB5BBE" w:rsidRPr="00562ADB" w:rsidRDefault="00BB5BBE" w:rsidP="00BB5BBE">
      <w:pPr>
        <w:jc w:val="center"/>
        <w:rPr>
          <w:b/>
          <w:sz w:val="28"/>
          <w:szCs w:val="28"/>
          <w:u w:val="single"/>
          <w:lang w:val="uk-UA"/>
        </w:rPr>
      </w:pPr>
      <w:r w:rsidRPr="00562ADB">
        <w:rPr>
          <w:b/>
          <w:sz w:val="28"/>
          <w:szCs w:val="28"/>
          <w:u w:val="single"/>
          <w:lang w:val="uk-UA"/>
        </w:rPr>
        <w:t>Управління державного архітектурно-будівельного контролю</w:t>
      </w:r>
    </w:p>
    <w:p w:rsidR="00BB5BBE" w:rsidRPr="00562ADB" w:rsidRDefault="00BB5BBE" w:rsidP="00BB5BBE">
      <w:pPr>
        <w:jc w:val="center"/>
        <w:rPr>
          <w:b/>
          <w:sz w:val="28"/>
          <w:szCs w:val="28"/>
          <w:u w:val="single"/>
          <w:lang w:val="uk-UA"/>
        </w:rPr>
      </w:pPr>
      <w:r w:rsidRPr="00562ADB">
        <w:rPr>
          <w:b/>
          <w:sz w:val="28"/>
          <w:szCs w:val="28"/>
          <w:u w:val="single"/>
          <w:lang w:val="uk-UA"/>
        </w:rPr>
        <w:t>Чернігівської міської ради</w:t>
      </w:r>
    </w:p>
    <w:p w:rsidR="00BB5BBE" w:rsidRPr="003466A0" w:rsidRDefault="00BB5BBE" w:rsidP="00BB5BBE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2982"/>
        <w:gridCol w:w="5764"/>
      </w:tblGrid>
      <w:tr w:rsidR="00BB5BBE" w:rsidRPr="00300847" w:rsidTr="001A1E58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Pr="00300847" w:rsidRDefault="00BB5BBE" w:rsidP="001A1E5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00847">
              <w:rPr>
                <w:b/>
                <w:sz w:val="20"/>
                <w:szCs w:val="20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BB5BBE" w:rsidRPr="008777D0" w:rsidTr="001A1E58"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BBE" w:rsidRPr="00300847" w:rsidRDefault="00BB5BBE" w:rsidP="001A1E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Найменування центру надання адміністративних послуг</w:t>
            </w:r>
            <w:r w:rsidRPr="00300847">
              <w:rPr>
                <w:sz w:val="20"/>
                <w:szCs w:val="20"/>
                <w:lang w:val="uk-UA"/>
              </w:rPr>
              <w:t>, в якому здійснюється обслуговування суб’єкта звернення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Pr="008777D0" w:rsidRDefault="00BB5BBE" w:rsidP="001A1E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Центр надання адміністративних послуг міста Чернігів</w:t>
            </w:r>
          </w:p>
        </w:tc>
      </w:tr>
      <w:tr w:rsidR="00BB5BBE" w:rsidRPr="008777D0" w:rsidTr="001A1E5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BBE" w:rsidRPr="008777D0" w:rsidRDefault="00BB5BBE" w:rsidP="001A1E5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Pr="00300847" w:rsidRDefault="00BB5BBE" w:rsidP="001A1E58">
            <w:pPr>
              <w:jc w:val="center"/>
              <w:rPr>
                <w:sz w:val="20"/>
                <w:szCs w:val="20"/>
                <w:lang w:val="uk-UA"/>
              </w:rPr>
            </w:pPr>
            <w:r w:rsidRPr="00300847">
              <w:rPr>
                <w:sz w:val="20"/>
                <w:szCs w:val="20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Pr="008777D0" w:rsidRDefault="00BB5BBE" w:rsidP="001A1E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14032, м. Чернігів, проспект Левка Лук’яненка, 20а</w:t>
            </w:r>
          </w:p>
        </w:tc>
      </w:tr>
      <w:tr w:rsidR="00BB5BBE" w:rsidRPr="002629AC" w:rsidTr="001A1E5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BBE" w:rsidRPr="008777D0" w:rsidRDefault="00BB5BBE" w:rsidP="001A1E5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Pr="00300847" w:rsidRDefault="00BB5BBE" w:rsidP="001A1E58">
            <w:pPr>
              <w:jc w:val="center"/>
              <w:rPr>
                <w:sz w:val="20"/>
                <w:szCs w:val="20"/>
                <w:lang w:val="uk-UA"/>
              </w:rPr>
            </w:pPr>
            <w:r w:rsidRPr="00300847">
              <w:rPr>
                <w:sz w:val="20"/>
                <w:szCs w:val="20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Pr="002D03DA" w:rsidRDefault="00BB5BBE" w:rsidP="001A1E58">
            <w:pPr>
              <w:rPr>
                <w:sz w:val="20"/>
                <w:szCs w:val="20"/>
              </w:rPr>
            </w:pPr>
            <w:r w:rsidRPr="002D03DA">
              <w:rPr>
                <w:b/>
                <w:bCs/>
                <w:sz w:val="20"/>
                <w:szCs w:val="20"/>
                <w:lang w:val="uk-UA"/>
              </w:rPr>
              <w:t>Години прийому:</w:t>
            </w:r>
            <w:r>
              <w:rPr>
                <w:sz w:val="20"/>
                <w:szCs w:val="20"/>
                <w:lang w:val="uk-UA"/>
              </w:rPr>
              <w:t xml:space="preserve"> Понеділок, в</w:t>
            </w:r>
            <w:r w:rsidRPr="002D03DA">
              <w:rPr>
                <w:sz w:val="20"/>
                <w:szCs w:val="20"/>
                <w:lang w:val="uk-UA"/>
              </w:rPr>
              <w:t>івторок</w:t>
            </w:r>
            <w:r>
              <w:rPr>
                <w:sz w:val="20"/>
                <w:szCs w:val="20"/>
              </w:rPr>
              <w:t>, с</w:t>
            </w:r>
            <w:r w:rsidRPr="002D03DA">
              <w:rPr>
                <w:sz w:val="20"/>
                <w:szCs w:val="20"/>
              </w:rPr>
              <w:t>ереда</w:t>
            </w:r>
            <w:r>
              <w:rPr>
                <w:sz w:val="20"/>
                <w:szCs w:val="20"/>
                <w:lang w:val="uk-UA"/>
              </w:rPr>
              <w:t>, четвер</w:t>
            </w:r>
            <w:r w:rsidRPr="002D03DA">
              <w:rPr>
                <w:sz w:val="20"/>
                <w:szCs w:val="20"/>
                <w:lang w:val="uk-UA"/>
              </w:rPr>
              <w:t xml:space="preserve">: </w:t>
            </w:r>
            <w:r w:rsidRPr="002D03DA">
              <w:rPr>
                <w:sz w:val="20"/>
                <w:szCs w:val="20"/>
              </w:rPr>
              <w:t>8:30 – 16:00</w:t>
            </w:r>
            <w:r>
              <w:rPr>
                <w:sz w:val="20"/>
                <w:szCs w:val="20"/>
                <w:lang w:val="uk-UA"/>
              </w:rPr>
              <w:t>.; п</w:t>
            </w:r>
            <w:r>
              <w:rPr>
                <w:sz w:val="20"/>
                <w:szCs w:val="20"/>
              </w:rPr>
              <w:t>'</w:t>
            </w:r>
            <w:proofErr w:type="spellStart"/>
            <w:r>
              <w:rPr>
                <w:sz w:val="20"/>
                <w:szCs w:val="20"/>
              </w:rPr>
              <w:t>ятниця</w:t>
            </w:r>
            <w:proofErr w:type="spellEnd"/>
            <w:r>
              <w:rPr>
                <w:sz w:val="20"/>
                <w:szCs w:val="20"/>
              </w:rPr>
              <w:t xml:space="preserve">: 8:30 – 15:30;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2D03DA">
              <w:rPr>
                <w:sz w:val="20"/>
                <w:szCs w:val="20"/>
              </w:rPr>
              <w:t>убота</w:t>
            </w:r>
            <w:proofErr w:type="spellEnd"/>
            <w:r w:rsidRPr="002D03DA">
              <w:rPr>
                <w:sz w:val="20"/>
                <w:szCs w:val="20"/>
              </w:rPr>
              <w:t xml:space="preserve">: 9:00 </w:t>
            </w:r>
            <w:r>
              <w:rPr>
                <w:sz w:val="20"/>
                <w:szCs w:val="20"/>
              </w:rPr>
              <w:t>– 16:00.</w:t>
            </w:r>
          </w:p>
          <w:p w:rsidR="00BB5BBE" w:rsidRDefault="00BB5BBE" w:rsidP="001A1E58">
            <w:pPr>
              <w:rPr>
                <w:sz w:val="20"/>
                <w:szCs w:val="20"/>
              </w:rPr>
            </w:pPr>
            <w:proofErr w:type="spellStart"/>
            <w:r w:rsidRPr="00E64978">
              <w:rPr>
                <w:bCs/>
                <w:sz w:val="20"/>
                <w:szCs w:val="20"/>
              </w:rPr>
              <w:t>Розпорядок</w:t>
            </w:r>
            <w:proofErr w:type="spellEnd"/>
            <w:r w:rsidRPr="00E6497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64978">
              <w:rPr>
                <w:bCs/>
                <w:sz w:val="20"/>
                <w:szCs w:val="20"/>
              </w:rPr>
              <w:t>роботи</w:t>
            </w:r>
            <w:proofErr w:type="spellEnd"/>
            <w:r w:rsidRPr="00E64978">
              <w:rPr>
                <w:bCs/>
                <w:sz w:val="20"/>
                <w:szCs w:val="20"/>
              </w:rPr>
              <w:t>:</w:t>
            </w:r>
            <w:r w:rsidRPr="002D03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Понеділок, в</w:t>
            </w:r>
            <w:r w:rsidRPr="002D03DA">
              <w:rPr>
                <w:sz w:val="20"/>
                <w:szCs w:val="20"/>
                <w:lang w:val="uk-UA"/>
              </w:rPr>
              <w:t>івторок</w:t>
            </w:r>
            <w:r>
              <w:rPr>
                <w:sz w:val="20"/>
                <w:szCs w:val="20"/>
              </w:rPr>
              <w:t>, с</w:t>
            </w:r>
            <w:r w:rsidRPr="002D03DA">
              <w:rPr>
                <w:sz w:val="20"/>
                <w:szCs w:val="20"/>
              </w:rPr>
              <w:t>ереда</w:t>
            </w:r>
            <w:r>
              <w:rPr>
                <w:sz w:val="20"/>
                <w:szCs w:val="20"/>
                <w:lang w:val="uk-UA"/>
              </w:rPr>
              <w:t>, четвер,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</w:t>
            </w:r>
            <w:r w:rsidRPr="002D03DA">
              <w:rPr>
                <w:sz w:val="20"/>
                <w:szCs w:val="20"/>
              </w:rPr>
              <w:t>'ятниця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2D03DA">
              <w:rPr>
                <w:sz w:val="20"/>
                <w:szCs w:val="20"/>
              </w:rPr>
              <w:t>убота</w:t>
            </w:r>
            <w:proofErr w:type="spellEnd"/>
            <w:r>
              <w:rPr>
                <w:sz w:val="20"/>
                <w:szCs w:val="20"/>
              </w:rPr>
              <w:t>: 8:00 – 17:00.</w:t>
            </w:r>
          </w:p>
          <w:p w:rsidR="00BB5BBE" w:rsidRPr="002629AC" w:rsidRDefault="00BB5BBE" w:rsidP="001A1E58">
            <w:pPr>
              <w:rPr>
                <w:sz w:val="20"/>
                <w:szCs w:val="20"/>
                <w:lang w:val="uk-UA"/>
              </w:rPr>
            </w:pPr>
          </w:p>
        </w:tc>
      </w:tr>
      <w:tr w:rsidR="00BB5BBE" w:rsidRPr="002629AC" w:rsidTr="001A1E5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BBE" w:rsidRPr="008777D0" w:rsidRDefault="00BB5BBE" w:rsidP="001A1E5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Pr="00300847" w:rsidRDefault="00BB5BBE" w:rsidP="001A1E58">
            <w:pPr>
              <w:jc w:val="center"/>
              <w:rPr>
                <w:sz w:val="20"/>
                <w:szCs w:val="20"/>
                <w:lang w:val="uk-UA"/>
              </w:rPr>
            </w:pPr>
            <w:r w:rsidRPr="00300847">
              <w:rPr>
                <w:sz w:val="20"/>
                <w:szCs w:val="20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Pr="008777D0" w:rsidRDefault="00BB5BBE" w:rsidP="001A1E5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тел</w:t>
            </w:r>
            <w:proofErr w:type="spellEnd"/>
            <w:r>
              <w:rPr>
                <w:sz w:val="20"/>
                <w:szCs w:val="20"/>
                <w:lang w:val="uk-UA"/>
              </w:rPr>
              <w:t>. (0462) 772-643</w:t>
            </w:r>
          </w:p>
          <w:p w:rsidR="00BB5BBE" w:rsidRPr="008777D0" w:rsidRDefault="00BB5BBE" w:rsidP="001A1E58">
            <w:pPr>
              <w:rPr>
                <w:sz w:val="20"/>
                <w:szCs w:val="20"/>
                <w:lang w:val="uk-UA"/>
              </w:rPr>
            </w:pPr>
            <w:hyperlink r:id="rId5" w:history="1">
              <w:r w:rsidRPr="009911DE">
                <w:rPr>
                  <w:rStyle w:val="a3"/>
                  <w:sz w:val="20"/>
                  <w:szCs w:val="20"/>
                  <w:lang w:val="uk-UA"/>
                </w:rPr>
                <w:t>c</w:t>
              </w:r>
              <w:r w:rsidRPr="009911DE">
                <w:rPr>
                  <w:rStyle w:val="a3"/>
                  <w:sz w:val="20"/>
                  <w:szCs w:val="20"/>
                  <w:lang w:val="en-US"/>
                </w:rPr>
                <w:t>nap</w:t>
              </w:r>
              <w:r w:rsidRPr="009911DE">
                <w:rPr>
                  <w:rStyle w:val="a3"/>
                  <w:sz w:val="20"/>
                  <w:szCs w:val="20"/>
                  <w:lang w:val="uk-UA"/>
                </w:rPr>
                <w:t>@</w:t>
              </w:r>
              <w:proofErr w:type="spellStart"/>
              <w:r w:rsidRPr="009911DE">
                <w:rPr>
                  <w:rStyle w:val="a3"/>
                  <w:sz w:val="20"/>
                  <w:szCs w:val="20"/>
                  <w:lang w:val="en-US"/>
                </w:rPr>
                <w:t>chernigiv</w:t>
              </w:r>
              <w:proofErr w:type="spellEnd"/>
              <w:r w:rsidRPr="002629AC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Pr="009911DE">
                <w:rPr>
                  <w:rStyle w:val="a3"/>
                  <w:sz w:val="20"/>
                  <w:szCs w:val="20"/>
                  <w:lang w:val="en-US"/>
                </w:rPr>
                <w:t>rada</w:t>
              </w:r>
              <w:proofErr w:type="spellEnd"/>
              <w:r w:rsidRPr="009911DE">
                <w:rPr>
                  <w:rStyle w:val="a3"/>
                  <w:sz w:val="20"/>
                  <w:szCs w:val="20"/>
                  <w:lang w:val="uk-UA"/>
                </w:rPr>
                <w:t>.gov.ua</w:t>
              </w:r>
            </w:hyperlink>
            <w:r w:rsidRPr="008777D0">
              <w:rPr>
                <w:sz w:val="20"/>
                <w:szCs w:val="20"/>
                <w:lang w:val="uk-UA"/>
              </w:rPr>
              <w:t xml:space="preserve">, </w:t>
            </w:r>
          </w:p>
          <w:p w:rsidR="00BB5BBE" w:rsidRPr="001A3E38" w:rsidRDefault="00BB5BBE" w:rsidP="001A1E58">
            <w:pPr>
              <w:rPr>
                <w:sz w:val="20"/>
                <w:szCs w:val="20"/>
                <w:lang w:val="en-US"/>
              </w:rPr>
            </w:pPr>
            <w:r w:rsidRPr="001A3E38">
              <w:rPr>
                <w:sz w:val="20"/>
                <w:szCs w:val="20"/>
                <w:lang w:val="en-US"/>
              </w:rPr>
              <w:t>http</w:t>
            </w:r>
            <w:r w:rsidRPr="00C53678">
              <w:rPr>
                <w:sz w:val="20"/>
                <w:szCs w:val="20"/>
              </w:rPr>
              <w:t>://</w:t>
            </w:r>
            <w:proofErr w:type="spellStart"/>
            <w:r w:rsidRPr="001A3E38">
              <w:rPr>
                <w:sz w:val="20"/>
                <w:szCs w:val="20"/>
                <w:lang w:val="en-US"/>
              </w:rPr>
              <w:t>admincher</w:t>
            </w:r>
            <w:proofErr w:type="spellEnd"/>
            <w:r w:rsidRPr="00C53678">
              <w:rPr>
                <w:sz w:val="20"/>
                <w:szCs w:val="20"/>
              </w:rPr>
              <w:t>.</w:t>
            </w:r>
            <w:proofErr w:type="spellStart"/>
            <w:r w:rsidRPr="001A3E38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C53678">
              <w:rPr>
                <w:sz w:val="20"/>
                <w:szCs w:val="20"/>
              </w:rPr>
              <w:t>.</w:t>
            </w:r>
            <w:proofErr w:type="spellStart"/>
            <w:r w:rsidRPr="001A3E38">
              <w:rPr>
                <w:sz w:val="20"/>
                <w:szCs w:val="20"/>
                <w:lang w:val="en-US"/>
              </w:rPr>
              <w:t>ua</w:t>
            </w:r>
            <w:proofErr w:type="spellEnd"/>
            <w:r w:rsidRPr="00C53678">
              <w:rPr>
                <w:sz w:val="20"/>
                <w:szCs w:val="20"/>
              </w:rPr>
              <w:t>/</w:t>
            </w:r>
          </w:p>
        </w:tc>
      </w:tr>
      <w:tr w:rsidR="00BB5BBE" w:rsidRPr="008777D0" w:rsidTr="001A1E58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Pr="008777D0" w:rsidRDefault="00BB5BBE" w:rsidP="001A1E5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B5BBE" w:rsidRPr="007D19E0" w:rsidTr="001A1E5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Pr="008777D0" w:rsidRDefault="00BB5BBE" w:rsidP="001A1E5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Pr="008777D0" w:rsidRDefault="00BB5BBE" w:rsidP="001A1E58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Закони України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Pr="00E367B9" w:rsidRDefault="00BB5BBE" w:rsidP="001A1E58">
            <w:pPr>
              <w:jc w:val="both"/>
              <w:rPr>
                <w:sz w:val="20"/>
                <w:szCs w:val="20"/>
                <w:lang w:val="uk-UA"/>
              </w:rPr>
            </w:pPr>
            <w:r w:rsidRPr="00E367B9">
              <w:rPr>
                <w:sz w:val="20"/>
                <w:szCs w:val="20"/>
                <w:lang w:val="uk-UA"/>
              </w:rPr>
              <w:t>Закон України «Про регулювання містобудівної діяльності»,  пункт 9 розділу 5 «Прикінцеві положення».</w:t>
            </w:r>
          </w:p>
        </w:tc>
      </w:tr>
      <w:tr w:rsidR="00BB5BBE" w:rsidRPr="007D19E0" w:rsidTr="001A1E5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Pr="008777D0" w:rsidRDefault="00BB5BBE" w:rsidP="001A1E5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Pr="008777D0" w:rsidRDefault="00BB5BBE" w:rsidP="001A1E58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Акти Кабінету Міністрів України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Pr="00E367B9" w:rsidRDefault="00BB5BBE" w:rsidP="001A1E58">
            <w:pPr>
              <w:rPr>
                <w:sz w:val="20"/>
                <w:szCs w:val="20"/>
                <w:lang w:val="uk-UA"/>
              </w:rPr>
            </w:pPr>
            <w:r w:rsidRPr="00E367B9">
              <w:rPr>
                <w:sz w:val="20"/>
                <w:szCs w:val="20"/>
                <w:lang w:val="uk-UA"/>
              </w:rPr>
              <w:t>Наказ Міністерства регіонального розвитку, будівництва та житлово-комунального господарства України від 03 липня 2018 р. № 158 «Про затвердження порядку проведення технічного обстеження і прийняття в експлуатацію індивідуальних (садибних) житлових будинків, садових, дачних будинків, господарських (присадибних) будівель і споруд, будівель сільськогосподарського призначення, що за класом наслідків (відповідальності) належать до об</w:t>
            </w:r>
            <w:r>
              <w:rPr>
                <w:sz w:val="20"/>
                <w:szCs w:val="20"/>
                <w:lang w:val="uk-UA"/>
              </w:rPr>
              <w:t>’</w:t>
            </w:r>
            <w:r w:rsidRPr="00E367B9">
              <w:rPr>
                <w:sz w:val="20"/>
                <w:szCs w:val="20"/>
                <w:lang w:val="uk-UA"/>
              </w:rPr>
              <w:t xml:space="preserve">єктів з незначними наслідками (СС1), збудовані на земельній ділянці відповідного цільового призначення без дозвільного документа на виконання </w:t>
            </w:r>
            <w:r w:rsidRPr="00E367B9">
              <w:rPr>
                <w:sz w:val="20"/>
                <w:szCs w:val="20"/>
                <w:lang w:val="uk-UA"/>
              </w:rPr>
              <w:lastRenderedPageBreak/>
              <w:t xml:space="preserve">будівельних робіт», зареєстрований в Міністерстві юстиції України 28 серпня 2018 року за № 976/32428 (із змінами).  </w:t>
            </w:r>
          </w:p>
        </w:tc>
      </w:tr>
      <w:tr w:rsidR="00BB5BBE" w:rsidRPr="008777D0" w:rsidTr="001A1E58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Default="00BB5BBE" w:rsidP="001A1E5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BB5BBE" w:rsidRPr="008777D0" w:rsidRDefault="00BB5BBE" w:rsidP="001A1E5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Умови отримання адміністративної послуги</w:t>
            </w:r>
          </w:p>
        </w:tc>
      </w:tr>
      <w:tr w:rsidR="00BB5BBE" w:rsidRPr="004737C1" w:rsidTr="001A1E5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Pr="008777D0" w:rsidRDefault="00BB5BBE" w:rsidP="001A1E5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6.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Pr="008777D0" w:rsidRDefault="00BB5BBE" w:rsidP="001A1E58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Default="00BB5BBE" w:rsidP="001A1E5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Виявлення технічної помилки (описки, друкарської, граматичної, арифметичної помилки) в зареєстрованій декларації або отримання відомостей про виявлення недостовірних даних.</w:t>
            </w:r>
            <w:r w:rsidRPr="00562ADB">
              <w:rPr>
                <w:shd w:val="clear" w:color="auto" w:fill="FFFFFF"/>
                <w:lang w:val="uk-UA"/>
              </w:rPr>
              <w:t xml:space="preserve"> </w:t>
            </w:r>
            <w:r w:rsidRPr="00C225B2">
              <w:rPr>
                <w:sz w:val="20"/>
                <w:szCs w:val="22"/>
                <w:shd w:val="clear" w:color="auto" w:fill="FFFFFF"/>
                <w:lang w:val="uk-UA"/>
              </w:rPr>
              <w:t>(замовник зобов’язаний протягом 3 робочих днів з дня виявлення подати достовірні дані )</w:t>
            </w:r>
          </w:p>
          <w:p w:rsidR="00BB5BBE" w:rsidRPr="001A3E38" w:rsidRDefault="00BB5BBE" w:rsidP="001A1E5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BB5BBE" w:rsidRPr="00562ADB" w:rsidTr="001A1E5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Pr="008777D0" w:rsidRDefault="00BB5BBE" w:rsidP="001A1E5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7.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Pr="008777D0" w:rsidRDefault="00BB5BBE" w:rsidP="001A1E58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Pr="00107B40" w:rsidRDefault="00BB5BBE" w:rsidP="00BB5BBE">
            <w:pPr>
              <w:pStyle w:val="a4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uk-UA"/>
              </w:rPr>
            </w:pPr>
            <w:r w:rsidRPr="00562ADB">
              <w:rPr>
                <w:sz w:val="20"/>
                <w:szCs w:val="20"/>
                <w:lang w:val="uk-UA"/>
              </w:rPr>
              <w:t>Д</w:t>
            </w:r>
            <w:r>
              <w:rPr>
                <w:sz w:val="20"/>
                <w:szCs w:val="20"/>
                <w:lang w:val="uk-UA"/>
              </w:rPr>
              <w:t>екларація про готовність</w:t>
            </w:r>
            <w:r w:rsidRPr="00562ADB">
              <w:rPr>
                <w:sz w:val="20"/>
                <w:szCs w:val="20"/>
                <w:lang w:val="uk-UA"/>
              </w:rPr>
              <w:t>,  в якій враховано зміни.</w:t>
            </w:r>
          </w:p>
        </w:tc>
      </w:tr>
      <w:tr w:rsidR="00BB5BBE" w:rsidRPr="008777D0" w:rsidTr="001A1E5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Pr="008777D0" w:rsidRDefault="00BB5BBE" w:rsidP="001A1E5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8.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Pr="008777D0" w:rsidRDefault="00BB5BBE" w:rsidP="001A1E58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Pr="001D4DBC" w:rsidRDefault="00BB5BBE" w:rsidP="001A1E58">
            <w:pPr>
              <w:jc w:val="both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Подається замовником (його уповноваженою особою) особисто</w:t>
            </w:r>
            <w:r>
              <w:rPr>
                <w:sz w:val="20"/>
                <w:szCs w:val="20"/>
                <w:lang w:val="uk-UA"/>
              </w:rPr>
              <w:t xml:space="preserve"> через центр надання адміністративних послуг або через електронний кабінет шляхом подання засобами програмного забезпечення Єдиного державного веб-порталу електронних послуг або заповнюється та надсилається рекомендованим листом з описом вкладення до центру надання адміністративних послуг.</w:t>
            </w:r>
          </w:p>
        </w:tc>
      </w:tr>
      <w:tr w:rsidR="00BB5BBE" w:rsidRPr="008777D0" w:rsidTr="001A1E5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Pr="008777D0" w:rsidRDefault="00BB5BBE" w:rsidP="001A1E5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9.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Pr="008777D0" w:rsidRDefault="00BB5BBE" w:rsidP="001A1E58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Pr="008777D0" w:rsidRDefault="00BB5BBE" w:rsidP="001A1E58">
            <w:pPr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Безоплатно</w:t>
            </w:r>
          </w:p>
        </w:tc>
      </w:tr>
      <w:tr w:rsidR="00BB5BBE" w:rsidRPr="008777D0" w:rsidTr="001A1E58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Pr="008777D0" w:rsidRDefault="00BB5BBE" w:rsidP="001A1E58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У разі платності:</w:t>
            </w:r>
          </w:p>
        </w:tc>
      </w:tr>
      <w:tr w:rsidR="00BB5BBE" w:rsidRPr="008777D0" w:rsidTr="001A1E5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Pr="008777D0" w:rsidRDefault="00BB5BBE" w:rsidP="001A1E5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9.1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Pr="008777D0" w:rsidRDefault="00BB5BBE" w:rsidP="001A1E58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Pr="008777D0" w:rsidRDefault="00BB5BBE" w:rsidP="001A1E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BB5BBE" w:rsidRPr="008777D0" w:rsidTr="001A1E5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Pr="008777D0" w:rsidRDefault="00BB5BBE" w:rsidP="001A1E5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9.2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Pr="008777D0" w:rsidRDefault="00BB5BBE" w:rsidP="001A1E58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Pr="008777D0" w:rsidRDefault="00BB5BBE" w:rsidP="001A1E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BB5BBE" w:rsidRPr="008777D0" w:rsidTr="001A1E5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Pr="008777D0" w:rsidRDefault="00BB5BBE" w:rsidP="001A1E5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9.3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Pr="008777D0" w:rsidRDefault="00BB5BBE" w:rsidP="001A1E58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Pr="008777D0" w:rsidRDefault="00BB5BBE" w:rsidP="001A1E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BB5BBE" w:rsidRPr="008777D0" w:rsidTr="001A1E5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Pr="008777D0" w:rsidRDefault="00BB5BBE" w:rsidP="001A1E5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10.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Pr="008777D0" w:rsidRDefault="00BB5BBE" w:rsidP="001A1E58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Строк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Pr="008777D0" w:rsidRDefault="00BB5BBE" w:rsidP="001A1E5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двох робочих днів з дня  надходження декларації</w:t>
            </w:r>
          </w:p>
        </w:tc>
      </w:tr>
      <w:tr w:rsidR="00BB5BBE" w:rsidRPr="008777D0" w:rsidTr="001A1E58">
        <w:trPr>
          <w:trHeight w:val="10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Pr="008777D0" w:rsidRDefault="00BB5BBE" w:rsidP="001A1E5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Pr="008777D0" w:rsidRDefault="00BB5BBE" w:rsidP="001A1E58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Pr="000C5BD3" w:rsidRDefault="00BB5BBE" w:rsidP="001A1E58">
            <w:pPr>
              <w:jc w:val="both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Відсутні</w:t>
            </w:r>
          </w:p>
        </w:tc>
      </w:tr>
      <w:tr w:rsidR="00BB5BBE" w:rsidRPr="00107B40" w:rsidTr="001A1E5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Pr="008777D0" w:rsidRDefault="00BB5BBE" w:rsidP="001A1E5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Pr="008777D0" w:rsidRDefault="00BB5BBE" w:rsidP="001A1E58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Pr="00107B40" w:rsidRDefault="00BB5BBE" w:rsidP="001A1E5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Pr="00107B40">
              <w:rPr>
                <w:sz w:val="20"/>
                <w:szCs w:val="20"/>
                <w:lang w:val="uk-UA"/>
              </w:rPr>
              <w:t>несення інформації, зазначеної у декларації, до Реєстру будівельної діяльності.</w:t>
            </w:r>
          </w:p>
          <w:p w:rsidR="00BB5BBE" w:rsidRPr="000C5BD3" w:rsidRDefault="00BB5BBE" w:rsidP="001A1E5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BB5BBE" w:rsidRPr="007D19E0" w:rsidTr="001A1E5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Pr="008777D0" w:rsidRDefault="00BB5BBE" w:rsidP="001A1E5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Pr="008777D0" w:rsidRDefault="00BB5BBE" w:rsidP="001A1E58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Способи отримання відповіді (результату)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Pr="008777D0" w:rsidRDefault="00BB5BBE" w:rsidP="001A1E58">
            <w:pPr>
              <w:jc w:val="both"/>
              <w:rPr>
                <w:sz w:val="20"/>
                <w:szCs w:val="20"/>
                <w:lang w:val="uk-UA"/>
              </w:rPr>
            </w:pPr>
            <w:r w:rsidRPr="005B6EC4">
              <w:rPr>
                <w:sz w:val="20"/>
                <w:szCs w:val="20"/>
                <w:lang w:val="uk-UA"/>
              </w:rPr>
              <w:t>Інформація розміщується на Порталі державної електронної системи у сфері будівництва (e-construction.gov.ua)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BB5BBE" w:rsidRPr="008777D0" w:rsidTr="001A1E5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Pr="008777D0" w:rsidRDefault="00BB5BBE" w:rsidP="001A1E5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Pr="008777D0" w:rsidRDefault="00BB5BBE" w:rsidP="001A1E58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Примітка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BE" w:rsidRPr="000C5BD3" w:rsidRDefault="00BB5BBE" w:rsidP="001A1E5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разі подання повідомлення через електронний кабінет внесення до реєстру інформації, зазначеної у повідомленні, здійснюється в день його надходження автоматично за допомогою програмних засобів ведення реєстру.</w:t>
            </w:r>
          </w:p>
        </w:tc>
      </w:tr>
    </w:tbl>
    <w:p w:rsidR="00BB5BBE" w:rsidRPr="008777D0" w:rsidRDefault="00BB5BBE" w:rsidP="00BB5BBE">
      <w:pPr>
        <w:jc w:val="center"/>
        <w:rPr>
          <w:sz w:val="20"/>
          <w:szCs w:val="20"/>
          <w:lang w:val="uk-UA"/>
        </w:rPr>
      </w:pPr>
    </w:p>
    <w:p w:rsidR="007E4CC4" w:rsidRPr="000E5D15" w:rsidRDefault="007E4CC4" w:rsidP="000E5D15">
      <w:bookmarkStart w:id="0" w:name="_GoBack"/>
      <w:bookmarkEnd w:id="0"/>
    </w:p>
    <w:sectPr w:rsidR="007E4CC4" w:rsidRPr="000E5D1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340EC"/>
    <w:multiLevelType w:val="hybridMultilevel"/>
    <w:tmpl w:val="CE0E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90D80"/>
    <w:multiLevelType w:val="hybridMultilevel"/>
    <w:tmpl w:val="AE98AB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41"/>
    <w:rsid w:val="000E5D15"/>
    <w:rsid w:val="001629FE"/>
    <w:rsid w:val="001F42CE"/>
    <w:rsid w:val="0056538B"/>
    <w:rsid w:val="007179A8"/>
    <w:rsid w:val="007E4CC4"/>
    <w:rsid w:val="00901122"/>
    <w:rsid w:val="00AF6FD1"/>
    <w:rsid w:val="00B83441"/>
    <w:rsid w:val="00BB5BBE"/>
    <w:rsid w:val="00CC4400"/>
    <w:rsid w:val="00D14012"/>
    <w:rsid w:val="00E1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4571"/>
  <w15:chartTrackingRefBased/>
  <w15:docId w15:val="{92A5220F-B9A0-4CEA-995C-13210D20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40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7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nap@chernigiv-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677</Words>
  <Characters>3863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PC</dc:creator>
  <cp:keywords/>
  <dc:description/>
  <cp:lastModifiedBy>Vlad PC</cp:lastModifiedBy>
  <cp:revision>12</cp:revision>
  <dcterms:created xsi:type="dcterms:W3CDTF">2024-12-22T19:09:00Z</dcterms:created>
  <dcterms:modified xsi:type="dcterms:W3CDTF">2024-12-22T20:24:00Z</dcterms:modified>
</cp:coreProperties>
</file>