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B788D" w14:textId="77777777" w:rsidR="00E63C67" w:rsidRDefault="00E63C67" w:rsidP="00294FE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764C7DB4" w14:textId="77777777" w:rsidR="00E63C67" w:rsidRDefault="00E63C67" w:rsidP="00294FE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Розпорядження голови Чернігівської обласної державної адміністрації</w:t>
      </w:r>
    </w:p>
    <w:p w14:paraId="52EE0478" w14:textId="49F4E35A" w:rsidR="008671FD" w:rsidRDefault="008671FD" w:rsidP="008671F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8671FD">
        <w:rPr>
          <w:rFonts w:ascii="Times New Roman" w:hAnsi="Times New Roman" w:cs="Times New Roman"/>
          <w:sz w:val="28"/>
          <w:szCs w:val="28"/>
          <w:lang w:val="uk-UA"/>
        </w:rPr>
        <w:t>21 січня 2022 року № 22</w:t>
      </w:r>
    </w:p>
    <w:p w14:paraId="339AF338" w14:textId="17565764" w:rsidR="00294FE2" w:rsidRPr="00F866A2" w:rsidRDefault="00294FE2" w:rsidP="008671FD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6A2">
        <w:rPr>
          <w:rFonts w:ascii="Times New Roman" w:hAnsi="Times New Roman" w:cs="Times New Roman"/>
          <w:sz w:val="28"/>
          <w:szCs w:val="28"/>
          <w:lang w:val="uk-UA"/>
        </w:rPr>
        <w:t xml:space="preserve">(в редакції розпорядження начальника Чернігівської обласної військової адміністрації </w:t>
      </w:r>
    </w:p>
    <w:p w14:paraId="5A717286" w14:textId="77777777" w:rsidR="00294FE2" w:rsidRPr="00F866A2" w:rsidRDefault="00294FE2" w:rsidP="00294FE2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6A2">
        <w:rPr>
          <w:rFonts w:ascii="Times New Roman" w:hAnsi="Times New Roman" w:cs="Times New Roman"/>
          <w:sz w:val="28"/>
          <w:szCs w:val="28"/>
          <w:lang w:val="uk-UA"/>
        </w:rPr>
        <w:t>від ___________2025 року №_______)</w:t>
      </w:r>
    </w:p>
    <w:p w14:paraId="0512F1AD" w14:textId="77777777" w:rsidR="00E63C67" w:rsidRPr="00F866A2" w:rsidRDefault="00E63C67" w:rsidP="00294FE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</w:p>
    <w:p w14:paraId="3DCF4E17" w14:textId="77777777" w:rsidR="00BA5638" w:rsidRPr="00F866A2" w:rsidRDefault="00BA5638" w:rsidP="00BA5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4F3A651" w14:textId="77777777" w:rsidR="00BA5638" w:rsidRPr="00F866A2" w:rsidRDefault="00BA5638" w:rsidP="00294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66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Інформаційна картка </w:t>
      </w:r>
    </w:p>
    <w:p w14:paraId="224042BA" w14:textId="7B7E0367" w:rsidR="00BA5638" w:rsidRPr="00F866A2" w:rsidRDefault="00BA5638" w:rsidP="00294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66A2">
        <w:rPr>
          <w:rFonts w:ascii="Times New Roman" w:hAnsi="Times New Roman" w:cs="Times New Roman"/>
          <w:b/>
          <w:sz w:val="28"/>
          <w:szCs w:val="28"/>
          <w:lang w:val="uk-UA"/>
        </w:rPr>
        <w:t>адміністративної послуги з</w:t>
      </w:r>
      <w:r w:rsidR="0058574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F866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7063C" w:rsidRPr="00F866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звуження </w:t>
      </w:r>
      <w:r w:rsidRPr="00F866A2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освітньої діяльності за рівнем дошкільної</w:t>
      </w:r>
      <w:r w:rsidR="00F866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освіти</w:t>
      </w:r>
      <w:r w:rsidR="00596A57" w:rsidRPr="00F866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F866A2">
        <w:rPr>
          <w:rFonts w:ascii="Times New Roman" w:hAnsi="Times New Roman" w:cs="Times New Roman"/>
          <w:b/>
          <w:sz w:val="28"/>
          <w:szCs w:val="28"/>
          <w:lang w:val="uk-UA"/>
        </w:rPr>
        <w:t>рівнем (рівнями) повної загальної середньої</w:t>
      </w:r>
      <w:r w:rsidR="00F866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освіти</w:t>
      </w:r>
      <w:r w:rsidRPr="00F866A2">
        <w:rPr>
          <w:rFonts w:ascii="Times New Roman" w:hAnsi="Times New Roman" w:cs="Times New Roman"/>
          <w:b/>
          <w:sz w:val="28"/>
          <w:szCs w:val="28"/>
          <w:lang w:val="uk-UA"/>
        </w:rPr>
        <w:t>, позашкільної освіти</w:t>
      </w:r>
      <w:r w:rsidRPr="00F866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64C901F" w14:textId="77777777" w:rsidR="00BA5638" w:rsidRPr="00F866A2" w:rsidRDefault="00BA5638" w:rsidP="00294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241B1BB" w14:textId="6BD99C88" w:rsidR="00BA5638" w:rsidRPr="00F866A2" w:rsidRDefault="00BA5638" w:rsidP="00294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66A2">
        <w:rPr>
          <w:rFonts w:ascii="Times New Roman" w:hAnsi="Times New Roman" w:cs="Times New Roman"/>
          <w:sz w:val="28"/>
          <w:szCs w:val="28"/>
          <w:u w:val="single"/>
          <w:lang w:val="uk-UA"/>
        </w:rPr>
        <w:t>Чернігівська обласна державна адміністрація</w:t>
      </w:r>
      <w:r w:rsidR="00294FE2" w:rsidRPr="00F866A2">
        <w:rPr>
          <w:rFonts w:ascii="Times New Roman" w:hAnsi="Times New Roman" w:cs="Times New Roman"/>
          <w:sz w:val="28"/>
          <w:szCs w:val="28"/>
          <w:u w:val="single"/>
          <w:lang w:val="uk-UA"/>
        </w:rPr>
        <w:t>/Чернігівська обласна військова адміністрація</w:t>
      </w:r>
    </w:p>
    <w:p w14:paraId="7D4C1CCF" w14:textId="77777777" w:rsidR="00BA5638" w:rsidRDefault="00BA5638" w:rsidP="00294FE2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(найменування суб’єкта надання адміністративної послуги)</w:t>
      </w:r>
    </w:p>
    <w:p w14:paraId="6BFA3525" w14:textId="77777777" w:rsidR="00BA5638" w:rsidRDefault="00BA5638" w:rsidP="00294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8D5C7B2" w14:textId="77777777" w:rsidR="00BA5638" w:rsidRDefault="00BA5638" w:rsidP="00294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Управління освіти і науки Чернігівської обласної державної адміністрації</w:t>
      </w:r>
    </w:p>
    <w:p w14:paraId="3C5AF039" w14:textId="77777777" w:rsidR="00BA5638" w:rsidRDefault="00BA5638" w:rsidP="00294FE2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найменування</w:t>
      </w:r>
      <w:proofErr w:type="spellEnd"/>
      <w:r>
        <w:rPr>
          <w:rFonts w:ascii="Times New Roman" w:hAnsi="Times New Roman" w:cs="Times New Roman"/>
        </w:rPr>
        <w:t xml:space="preserve"> структурного </w:t>
      </w:r>
      <w:proofErr w:type="spellStart"/>
      <w:r>
        <w:rPr>
          <w:rFonts w:ascii="Times New Roman" w:hAnsi="Times New Roman" w:cs="Times New Roman"/>
        </w:rPr>
        <w:t>підрозділу</w:t>
      </w:r>
      <w:proofErr w:type="spellEnd"/>
      <w:r>
        <w:rPr>
          <w:rFonts w:ascii="Times New Roman" w:hAnsi="Times New Roman" w:cs="Times New Roman"/>
        </w:rPr>
        <w:t>)</w:t>
      </w:r>
    </w:p>
    <w:p w14:paraId="07BE9E97" w14:textId="77777777" w:rsidR="00BA5638" w:rsidRDefault="00BA5638" w:rsidP="00294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100"/>
        <w:gridCol w:w="5838"/>
      </w:tblGrid>
      <w:tr w:rsidR="00BA5638" w14:paraId="6771F824" w14:textId="77777777" w:rsidTr="00596A57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BF34" w14:textId="39342152" w:rsidR="00BA5638" w:rsidRDefault="00A76D86" w:rsidP="008832E1">
            <w:pPr>
              <w:pStyle w:val="a4"/>
              <w:spacing w:before="120" w:after="1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1. </w:t>
            </w:r>
            <w:proofErr w:type="spellStart"/>
            <w:r w:rsidR="00BA5638">
              <w:rPr>
                <w:b/>
                <w:sz w:val="28"/>
                <w:szCs w:val="28"/>
                <w:lang w:val="ru-RU"/>
              </w:rPr>
              <w:t>Інформація</w:t>
            </w:r>
            <w:proofErr w:type="spellEnd"/>
            <w:r w:rsidR="00BA5638">
              <w:rPr>
                <w:b/>
                <w:sz w:val="28"/>
                <w:szCs w:val="28"/>
                <w:lang w:val="ru-RU"/>
              </w:rPr>
              <w:t xml:space="preserve"> про центр </w:t>
            </w:r>
            <w:proofErr w:type="spellStart"/>
            <w:r w:rsidR="00BA5638">
              <w:rPr>
                <w:b/>
                <w:sz w:val="28"/>
                <w:szCs w:val="28"/>
                <w:lang w:val="ru-RU"/>
              </w:rPr>
              <w:t>надання</w:t>
            </w:r>
            <w:proofErr w:type="spellEnd"/>
            <w:r w:rsidR="00BA5638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A5638">
              <w:rPr>
                <w:b/>
                <w:sz w:val="28"/>
                <w:szCs w:val="28"/>
                <w:lang w:val="ru-RU"/>
              </w:rPr>
              <w:t>адміністративної</w:t>
            </w:r>
            <w:proofErr w:type="spellEnd"/>
            <w:r w:rsidR="00BA5638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A5638">
              <w:rPr>
                <w:b/>
                <w:sz w:val="28"/>
                <w:szCs w:val="28"/>
                <w:lang w:val="ru-RU"/>
              </w:rPr>
              <w:t>послуги</w:t>
            </w:r>
            <w:proofErr w:type="spellEnd"/>
          </w:p>
        </w:tc>
      </w:tr>
      <w:tr w:rsidR="00294FE2" w:rsidRPr="00294FE2" w14:paraId="6FB9DE9D" w14:textId="77777777" w:rsidTr="00294F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7D82" w14:textId="77777777" w:rsidR="00294FE2" w:rsidRDefault="00294FE2" w:rsidP="00294F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A471" w14:textId="77777777" w:rsidR="00294FE2" w:rsidRDefault="00294FE2" w:rsidP="0029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надання адміністративних послуг управління адміністративних послуг Чернігівської міської ради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5013" w14:textId="2F356D14" w:rsidR="00294FE2" w:rsidRPr="00F866A2" w:rsidRDefault="00F866A2" w:rsidP="00F866A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86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14032, Чернігівська область, місто Чернігів, п</w:t>
            </w:r>
            <w:r w:rsidR="00294FE2" w:rsidRPr="00F86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роспект Лук’яненка Левка, будинок </w:t>
            </w:r>
            <w:r w:rsidRPr="00F86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20-А;</w:t>
            </w:r>
            <w:r w:rsidR="00294FE2" w:rsidRPr="00F86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94FE2" w:rsidRPr="00F86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="00294FE2" w:rsidRPr="00F866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тел</w:t>
            </w:r>
            <w:proofErr w:type="spellEnd"/>
            <w:r w:rsidR="00294FE2" w:rsidRPr="00F866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 (0462) 67-33-41;</w:t>
            </w:r>
            <w:r w:rsidR="00294FE2" w:rsidRPr="00F866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r w:rsidR="00294FE2" w:rsidRPr="00F86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е-</w:t>
            </w:r>
            <w:proofErr w:type="spellStart"/>
            <w:r w:rsidR="00294FE2" w:rsidRPr="00F86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="00294FE2" w:rsidRPr="00F86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="00294FE2" w:rsidRPr="00F866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cnap@chernigiv-rada.gov.ua</w:t>
            </w:r>
          </w:p>
        </w:tc>
      </w:tr>
      <w:tr w:rsidR="00294FE2" w14:paraId="4E72369B" w14:textId="77777777" w:rsidTr="00294F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1496" w14:textId="77777777" w:rsidR="00294FE2" w:rsidRDefault="00294FE2" w:rsidP="0029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9987" w14:textId="60751C23" w:rsidR="00294FE2" w:rsidRDefault="00294FE2" w:rsidP="00294F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щодо режиму роботи Центру надання адміністративних послуг Чернігівської міської ради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AC9F" w14:textId="77777777" w:rsidR="00294FE2" w:rsidRPr="00F866A2" w:rsidRDefault="008E5CE4" w:rsidP="0029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294FE2" w:rsidRPr="00F866A2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https://www.admincher.gov.ua/info/servicecenter/</w:t>
              </w:r>
            </w:hyperlink>
          </w:p>
          <w:p w14:paraId="45B2367D" w14:textId="77777777" w:rsidR="00294FE2" w:rsidRPr="00F866A2" w:rsidRDefault="00294FE2" w:rsidP="0029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866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2101/</w:t>
            </w:r>
            <w:proofErr w:type="spellStart"/>
            <w:r w:rsidRPr="00F866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details</w:t>
            </w:r>
            <w:proofErr w:type="spellEnd"/>
          </w:p>
          <w:p w14:paraId="5BDD28C7" w14:textId="2F2FD7B9" w:rsidR="00294FE2" w:rsidRPr="00F866A2" w:rsidRDefault="00294FE2" w:rsidP="0029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5638" w14:paraId="046E3BF7" w14:textId="77777777" w:rsidTr="00596A57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A9C2" w14:textId="0896A1E9" w:rsidR="00BA5638" w:rsidRDefault="00A76D86" w:rsidP="008832E1">
            <w:pPr>
              <w:pStyle w:val="a4"/>
              <w:spacing w:before="120" w:after="120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2. </w:t>
            </w:r>
            <w:proofErr w:type="spellStart"/>
            <w:r w:rsidR="00BA5638">
              <w:rPr>
                <w:b/>
                <w:sz w:val="28"/>
                <w:szCs w:val="28"/>
                <w:lang w:val="ru-RU"/>
              </w:rPr>
              <w:t>Інформація</w:t>
            </w:r>
            <w:proofErr w:type="spellEnd"/>
            <w:r w:rsidR="00BA5638">
              <w:rPr>
                <w:b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="00BA5638">
              <w:rPr>
                <w:b/>
                <w:sz w:val="28"/>
                <w:szCs w:val="28"/>
                <w:lang w:val="ru-RU"/>
              </w:rPr>
              <w:t>суб'єкта</w:t>
            </w:r>
            <w:proofErr w:type="spellEnd"/>
            <w:r w:rsidR="00BA5638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A5638">
              <w:rPr>
                <w:b/>
                <w:sz w:val="28"/>
                <w:szCs w:val="28"/>
                <w:lang w:val="ru-RU"/>
              </w:rPr>
              <w:t>надання</w:t>
            </w:r>
            <w:proofErr w:type="spellEnd"/>
            <w:r w:rsidR="00BA5638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A5638">
              <w:rPr>
                <w:b/>
                <w:sz w:val="28"/>
                <w:szCs w:val="28"/>
                <w:lang w:val="ru-RU"/>
              </w:rPr>
              <w:t>адміністративної</w:t>
            </w:r>
            <w:proofErr w:type="spellEnd"/>
            <w:r w:rsidR="00BA5638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A5638">
              <w:rPr>
                <w:b/>
                <w:sz w:val="28"/>
                <w:szCs w:val="28"/>
                <w:lang w:val="ru-RU"/>
              </w:rPr>
              <w:t>послуги</w:t>
            </w:r>
            <w:proofErr w:type="spellEnd"/>
          </w:p>
        </w:tc>
      </w:tr>
      <w:tr w:rsidR="00294FE2" w:rsidRPr="00294FE2" w14:paraId="40C56BFC" w14:textId="77777777" w:rsidTr="00294F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26F5" w14:textId="77777777" w:rsidR="00294FE2" w:rsidRDefault="00294FE2" w:rsidP="0029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4FA2" w14:textId="77777777" w:rsidR="00294FE2" w:rsidRDefault="00294FE2" w:rsidP="0029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Орган, що надає адміністративну послугу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28AC" w14:textId="77777777" w:rsidR="00294FE2" w:rsidRPr="00F866A2" w:rsidRDefault="00294FE2" w:rsidP="00294F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обласна державна адміністраці</w:t>
            </w:r>
            <w:r w:rsidRPr="00DB4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я/</w:t>
            </w:r>
            <w:r w:rsidRPr="00F86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Чернігівська обласна військова адміністрація </w:t>
            </w:r>
            <w:r w:rsidRPr="00F866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(під час дії правового режиму воєнного стану)</w:t>
            </w:r>
          </w:p>
          <w:p w14:paraId="31F9240E" w14:textId="31B91380" w:rsidR="00294FE2" w:rsidRDefault="00F866A2" w:rsidP="0029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14000, Чернігівська область, місто Чернігів, </w:t>
            </w:r>
            <w:r w:rsidR="00294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  <w:r w:rsidR="00294FE2"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Шевченка,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будинок 7</w:t>
            </w:r>
            <w:r w:rsidR="00294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3DE8F132" w14:textId="46BB0336" w:rsidR="00294FE2" w:rsidRPr="00F866A2" w:rsidRDefault="00F866A2" w:rsidP="0029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ідентифікаційний код у Єдиному державному реєстрі юридичних осіб, фізичних осіб-</w:t>
            </w:r>
            <w:r w:rsidRPr="00F86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підприємців та громадських формувань </w:t>
            </w:r>
            <w:r w:rsidR="00294FE2" w:rsidRPr="00F86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00022674;</w:t>
            </w:r>
          </w:p>
          <w:p w14:paraId="2C79E947" w14:textId="77777777" w:rsidR="00294FE2" w:rsidRPr="003438F1" w:rsidRDefault="00294FE2" w:rsidP="0029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(0462) 67-50-24, ф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акс</w:t>
            </w: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(0462) 67-50-70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5BF701AA" w14:textId="44250484" w:rsidR="00294FE2" w:rsidRPr="003438F1" w:rsidRDefault="00294FE2" w:rsidP="0029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hyperlink r:id="rId8" w:history="1">
              <w:r w:rsidRPr="003438F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post</w:t>
              </w:r>
              <w:r w:rsidRPr="002A781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@</w:t>
              </w:r>
              <w:proofErr w:type="spellStart"/>
              <w:r w:rsidRPr="003438F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regadm</w:t>
              </w:r>
              <w:proofErr w:type="spellEnd"/>
              <w:r w:rsidRPr="002A781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3438F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gov</w:t>
              </w:r>
              <w:proofErr w:type="spellEnd"/>
              <w:r w:rsidRPr="002A781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3438F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ua</w:t>
              </w:r>
              <w:proofErr w:type="spellEnd"/>
            </w:hyperlink>
            <w:r w:rsidR="0059022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;</w:t>
            </w:r>
          </w:p>
          <w:p w14:paraId="532154F7" w14:textId="2E07AB6E" w:rsidR="00294FE2" w:rsidRDefault="00294FE2" w:rsidP="00294F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торін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 офіційного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вебсайту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http://</w:t>
            </w: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cg.gov.ua                                  </w:t>
            </w:r>
          </w:p>
        </w:tc>
      </w:tr>
      <w:tr w:rsidR="00294FE2" w14:paraId="722F3BC0" w14:textId="77777777" w:rsidTr="00294F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8932" w14:textId="6C6AFEFB" w:rsidR="00294FE2" w:rsidRDefault="00294FE2" w:rsidP="0029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2.2.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3D85" w14:textId="77777777" w:rsidR="00294FE2" w:rsidRDefault="00294FE2" w:rsidP="0029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щодо режиму роботи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989A" w14:textId="77777777" w:rsidR="00294FE2" w:rsidRPr="00F866A2" w:rsidRDefault="00294FE2" w:rsidP="0029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A2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п</w:t>
            </w:r>
            <w:r w:rsidRPr="00F86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онеділок – п’ятниця 9:00 – 17:30</w:t>
            </w:r>
          </w:p>
          <w:p w14:paraId="5EEAD661" w14:textId="3AEEFE26" w:rsidR="00294FE2" w:rsidRPr="00F866A2" w:rsidRDefault="00294FE2" w:rsidP="0029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6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Субота, неділя – вихідні</w:t>
            </w:r>
          </w:p>
        </w:tc>
      </w:tr>
      <w:tr w:rsidR="00294FE2" w:rsidRPr="00367DEA" w14:paraId="7BB2585E" w14:textId="77777777" w:rsidTr="00294F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1FE6" w14:textId="73766048" w:rsidR="00294FE2" w:rsidRDefault="00294FE2" w:rsidP="0029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8ACE" w14:textId="77777777" w:rsidR="00294FE2" w:rsidRDefault="00294FE2" w:rsidP="0029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Орган, на який покладено функції щодо організаційного та технічного забезпечення організації процесу ліцензування освітньої діяльності закладів освіти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CC87" w14:textId="77777777" w:rsidR="00294FE2" w:rsidRPr="00F866A2" w:rsidRDefault="00294FE2" w:rsidP="0029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і науки Чернігівської обласної державної адміністрації</w:t>
            </w:r>
          </w:p>
          <w:p w14:paraId="12574544" w14:textId="5D838BB9" w:rsidR="00294FE2" w:rsidRPr="00F866A2" w:rsidRDefault="00F866A2" w:rsidP="0029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Чернігівська область, </w:t>
            </w:r>
            <w:r w:rsidRPr="00F86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Чернігів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F86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94FE2" w:rsidRPr="00F86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Шевченка,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будинок 34</w:t>
            </w:r>
            <w:r w:rsidR="00294FE2" w:rsidRPr="00F86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3908FC99" w14:textId="2AF7D04D" w:rsidR="00294FE2" w:rsidRPr="00F866A2" w:rsidRDefault="00F866A2" w:rsidP="0029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ідентифікаційний код у Єдиному державному реєстрі юридичних осіб, фізичних осіб-підприємців та громадських формувань</w:t>
            </w:r>
            <w:r w:rsidR="00294FE2" w:rsidRPr="00F86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02147351;</w:t>
            </w:r>
          </w:p>
          <w:p w14:paraId="28CF4A95" w14:textId="77777777" w:rsidR="00294FE2" w:rsidRPr="00F866A2" w:rsidRDefault="00294FE2" w:rsidP="0029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86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 w:rsidRPr="00F86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(04622) 3-33-37, (0462) 67-57-54;</w:t>
            </w:r>
          </w:p>
          <w:p w14:paraId="336CF72B" w14:textId="77777777" w:rsidR="00294FE2" w:rsidRPr="00F866A2" w:rsidRDefault="00294FE2" w:rsidP="0029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е-</w:t>
            </w:r>
            <w:proofErr w:type="spellStart"/>
            <w:r w:rsidRPr="00F86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Pr="00F86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uon_post@cg.gov.ua;</w:t>
            </w:r>
          </w:p>
          <w:p w14:paraId="7652F992" w14:textId="77777777" w:rsidR="00294FE2" w:rsidRPr="00F866A2" w:rsidRDefault="00294FE2" w:rsidP="0029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сторінка офіційного </w:t>
            </w:r>
            <w:proofErr w:type="spellStart"/>
            <w:r w:rsidRPr="00F86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вебсайту</w:t>
            </w:r>
            <w:proofErr w:type="spellEnd"/>
            <w:r w:rsidRPr="00F86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</w:p>
          <w:p w14:paraId="44E76249" w14:textId="683D44C8" w:rsidR="00294FE2" w:rsidRPr="00F866A2" w:rsidRDefault="00294FE2" w:rsidP="0029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http:// uon.cg.gov.ua </w:t>
            </w:r>
          </w:p>
        </w:tc>
      </w:tr>
      <w:tr w:rsidR="00294FE2" w14:paraId="45DF2B41" w14:textId="77777777" w:rsidTr="00294F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03CA" w14:textId="4968A900" w:rsidR="00294FE2" w:rsidRDefault="00294FE2" w:rsidP="0029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16C0" w14:textId="03D5B63D" w:rsidR="00294FE2" w:rsidRDefault="00294FE2" w:rsidP="0029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щодо режиму роботи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2F5A" w14:textId="77777777" w:rsidR="00294FE2" w:rsidRPr="00F866A2" w:rsidRDefault="00294FE2" w:rsidP="0029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A2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п</w:t>
            </w:r>
            <w:r w:rsidRPr="00F86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онеділок – п’ятниця 9:00 – 17:30</w:t>
            </w:r>
          </w:p>
          <w:p w14:paraId="3C6D3D8D" w14:textId="1D0F44BF" w:rsidR="00294FE2" w:rsidRPr="00F866A2" w:rsidRDefault="00294FE2" w:rsidP="00294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66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Субота, неділя – вихідні </w:t>
            </w:r>
          </w:p>
        </w:tc>
      </w:tr>
      <w:tr w:rsidR="00BA5638" w14:paraId="01FF62F2" w14:textId="77777777" w:rsidTr="00596A57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3F12" w14:textId="77777777" w:rsidR="00BA5638" w:rsidRDefault="00BA5638" w:rsidP="008832E1">
            <w:pPr>
              <w:pStyle w:val="a4"/>
              <w:spacing w:before="120" w:after="120"/>
              <w:jc w:val="center"/>
              <w:rPr>
                <w:b/>
                <w:sz w:val="28"/>
                <w:szCs w:val="28"/>
                <w:lang w:val="ru-RU"/>
              </w:rPr>
            </w:pPr>
            <w:r w:rsidRPr="00E63C67">
              <w:rPr>
                <w:b/>
                <w:sz w:val="28"/>
                <w:szCs w:val="28"/>
                <w:lang w:val="ru-RU"/>
              </w:rPr>
              <w:t>3. </w:t>
            </w:r>
            <w:proofErr w:type="spellStart"/>
            <w:r w:rsidRPr="00E63C67">
              <w:rPr>
                <w:b/>
                <w:sz w:val="28"/>
                <w:szCs w:val="28"/>
                <w:lang w:val="ru-RU"/>
              </w:rPr>
              <w:t>Акти</w:t>
            </w:r>
            <w:proofErr w:type="spellEnd"/>
            <w:r w:rsidRPr="00E63C67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63C67">
              <w:rPr>
                <w:b/>
                <w:sz w:val="28"/>
                <w:szCs w:val="28"/>
                <w:lang w:val="ru-RU"/>
              </w:rPr>
              <w:t>законодавства</w:t>
            </w:r>
            <w:proofErr w:type="spellEnd"/>
            <w:r w:rsidRPr="00E63C67">
              <w:rPr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63C67">
              <w:rPr>
                <w:b/>
                <w:sz w:val="28"/>
                <w:szCs w:val="28"/>
                <w:lang w:val="ru-RU"/>
              </w:rPr>
              <w:t>що</w:t>
            </w:r>
            <w:proofErr w:type="spellEnd"/>
            <w:r w:rsidRPr="00E63C67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63C67">
              <w:rPr>
                <w:b/>
                <w:sz w:val="28"/>
                <w:szCs w:val="28"/>
                <w:lang w:val="ru-RU"/>
              </w:rPr>
              <w:t>регулюють</w:t>
            </w:r>
            <w:proofErr w:type="spellEnd"/>
            <w:r w:rsidRPr="00E63C67">
              <w:rPr>
                <w:b/>
                <w:sz w:val="28"/>
                <w:szCs w:val="28"/>
                <w:lang w:val="ru-RU"/>
              </w:rPr>
              <w:t xml:space="preserve"> порядок та </w:t>
            </w:r>
            <w:proofErr w:type="spellStart"/>
            <w:r w:rsidRPr="00E63C67">
              <w:rPr>
                <w:b/>
                <w:sz w:val="28"/>
                <w:szCs w:val="28"/>
                <w:lang w:val="ru-RU"/>
              </w:rPr>
              <w:t>умови</w:t>
            </w:r>
            <w:proofErr w:type="spellEnd"/>
            <w:r w:rsidRPr="00E63C67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63C67">
              <w:rPr>
                <w:b/>
                <w:sz w:val="28"/>
                <w:szCs w:val="28"/>
                <w:lang w:val="ru-RU"/>
              </w:rPr>
              <w:t>надання</w:t>
            </w:r>
            <w:proofErr w:type="spellEnd"/>
            <w:r w:rsidRPr="00E63C67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63C67">
              <w:rPr>
                <w:b/>
                <w:sz w:val="28"/>
                <w:szCs w:val="28"/>
                <w:lang w:val="ru-RU"/>
              </w:rPr>
              <w:t>адміністративної</w:t>
            </w:r>
            <w:proofErr w:type="spellEnd"/>
            <w:r w:rsidRPr="00E63C67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63C67">
              <w:rPr>
                <w:b/>
                <w:sz w:val="28"/>
                <w:szCs w:val="28"/>
                <w:lang w:val="ru-RU"/>
              </w:rPr>
              <w:t>послуги</w:t>
            </w:r>
            <w:proofErr w:type="spellEnd"/>
          </w:p>
        </w:tc>
      </w:tr>
      <w:tr w:rsidR="00BA5638" w:rsidRPr="00367DEA" w14:paraId="73751501" w14:textId="77777777" w:rsidTr="00294FE2">
        <w:trPr>
          <w:trHeight w:val="9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8361" w14:textId="77777777" w:rsidR="00BA5638" w:rsidRDefault="00BA5638" w:rsidP="00367D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F32F" w14:textId="77777777" w:rsidR="00BA5638" w:rsidRDefault="00BA5638" w:rsidP="00294FE2">
            <w:pPr>
              <w:pStyle w:val="1"/>
              <w:spacing w:before="0" w:line="276" w:lineRule="auto"/>
              <w:ind w:right="-5"/>
              <w:jc w:val="center"/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Закони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України</w:t>
            </w:r>
            <w:proofErr w:type="spellEnd"/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45D7" w14:textId="6E96A9E0" w:rsidR="00BA5638" w:rsidRPr="006C1CA0" w:rsidRDefault="00BA5638" w:rsidP="00A76D86">
            <w:pPr>
              <w:pStyle w:val="1"/>
              <w:spacing w:before="0"/>
              <w:ind w:right="-5"/>
              <w:jc w:val="both"/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r w:rsidRPr="006C1CA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«</w:t>
            </w:r>
            <w:r w:rsidRPr="006C1CA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Про</w:t>
            </w:r>
            <w:r w:rsidRPr="006C1CA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proofErr w:type="spellStart"/>
            <w:r w:rsidRPr="006C1CA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ліцензування</w:t>
            </w:r>
            <w:proofErr w:type="spellEnd"/>
            <w:r w:rsidRPr="006C1CA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proofErr w:type="spellStart"/>
            <w:r w:rsidRPr="006C1CA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видів</w:t>
            </w:r>
            <w:proofErr w:type="spellEnd"/>
            <w:r w:rsidRPr="006C1CA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proofErr w:type="spellStart"/>
            <w:r w:rsidRPr="006C1CA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господарської</w:t>
            </w:r>
            <w:proofErr w:type="spellEnd"/>
            <w:r w:rsidRPr="006C1CA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proofErr w:type="spellStart"/>
            <w:r w:rsidRPr="006C1CA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діяльності</w:t>
            </w:r>
            <w:proofErr w:type="spellEnd"/>
            <w:r w:rsidRPr="006C1CA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» (</w:t>
            </w:r>
            <w:proofErr w:type="spellStart"/>
            <w:r w:rsidRPr="006C1CA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далі</w:t>
            </w:r>
            <w:proofErr w:type="spellEnd"/>
            <w:r w:rsidRPr="006C1CA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– </w:t>
            </w:r>
            <w:r w:rsidRPr="006C1CA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Закон</w:t>
            </w:r>
            <w:r w:rsidRPr="006C1CA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)</w:t>
            </w:r>
            <w:r w:rsidR="00F7063C" w:rsidRPr="006C1CA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, «</w:t>
            </w:r>
            <w:r w:rsidR="00F7063C" w:rsidRPr="006C1CA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Про</w:t>
            </w:r>
            <w:r w:rsidR="00F7063C" w:rsidRPr="006C1CA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proofErr w:type="spellStart"/>
            <w:r w:rsidR="00F7063C" w:rsidRPr="006C1CA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адміністративні</w:t>
            </w:r>
            <w:proofErr w:type="spellEnd"/>
            <w:r w:rsidR="00F7063C" w:rsidRPr="006C1CA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proofErr w:type="spellStart"/>
            <w:r w:rsidR="00F7063C" w:rsidRPr="006C1CA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послуги</w:t>
            </w:r>
            <w:proofErr w:type="spellEnd"/>
            <w:r w:rsidR="00F7063C" w:rsidRPr="006C1CA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», </w:t>
            </w:r>
            <w:r w:rsidR="00294FE2" w:rsidRPr="00F866A2">
              <w:rPr>
                <w:rFonts w:ascii="Times New Roman" w:hAnsi="Times New Roman" w:cs="Times New Roman"/>
                <w:b w:val="0"/>
                <w:color w:val="auto"/>
              </w:rPr>
              <w:t xml:space="preserve">«Про адміністративну процедуру», </w:t>
            </w:r>
            <w:proofErr w:type="spellStart"/>
            <w:r w:rsidR="00F7063C" w:rsidRPr="00F866A2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спеціальні</w:t>
            </w:r>
            <w:proofErr w:type="spellEnd"/>
            <w:r w:rsidR="00F7063C" w:rsidRPr="00F866A2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proofErr w:type="spellStart"/>
            <w:r w:rsidR="00F7063C" w:rsidRPr="006C1CA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закони</w:t>
            </w:r>
            <w:proofErr w:type="spellEnd"/>
            <w:r w:rsidR="00F7063C" w:rsidRPr="006C1CA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r w:rsidR="00F7063C" w:rsidRPr="006C1CA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у</w:t>
            </w:r>
            <w:r w:rsidR="00F7063C" w:rsidRPr="006C1CA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proofErr w:type="spellStart"/>
            <w:r w:rsidR="00F7063C" w:rsidRPr="006C1CA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сфері</w:t>
            </w:r>
            <w:proofErr w:type="spellEnd"/>
            <w:r w:rsidR="00F7063C" w:rsidRPr="006C1CA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proofErr w:type="spellStart"/>
            <w:r w:rsidR="00F7063C" w:rsidRPr="006C1CA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освіти</w:t>
            </w:r>
            <w:proofErr w:type="spellEnd"/>
            <w:r w:rsidR="00F7063C" w:rsidRPr="006C1CA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.</w:t>
            </w:r>
          </w:p>
        </w:tc>
      </w:tr>
      <w:tr w:rsidR="00BA5638" w14:paraId="4CECD456" w14:textId="77777777" w:rsidTr="00294F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C7A3" w14:textId="77777777" w:rsidR="00BA5638" w:rsidRDefault="00BA5638" w:rsidP="00367D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B738" w14:textId="654A8768" w:rsidR="00BA5638" w:rsidRDefault="00BA5638" w:rsidP="00294FE2">
            <w:pPr>
              <w:pStyle w:val="1"/>
              <w:spacing w:before="0"/>
              <w:ind w:right="-6"/>
              <w:jc w:val="center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Постанови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Кабінету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Міністрів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України</w:t>
            </w:r>
            <w:proofErr w:type="spellEnd"/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B4B0" w14:textId="77777777" w:rsidR="00BA5638" w:rsidRDefault="00BA5638" w:rsidP="00596A57">
            <w:pPr>
              <w:pStyle w:val="1"/>
              <w:spacing w:before="0"/>
              <w:ind w:left="34" w:right="-6" w:firstLine="17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05.08.2015 № 609 «Про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переліку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органів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ліцензування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визнання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такими,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втратили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чинність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деяких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постанов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Кабінету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Міністрів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»; </w:t>
            </w:r>
          </w:p>
          <w:p w14:paraId="3A6B9982" w14:textId="7F7BC610" w:rsidR="00BA5638" w:rsidRDefault="00BA5638" w:rsidP="00F866A2">
            <w:pPr>
              <w:pStyle w:val="1"/>
              <w:spacing w:before="0"/>
              <w:ind w:left="34" w:right="-6" w:firstLine="17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30.12.2015 № 1187 «Про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Ліцензійних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умов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провадження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освітньої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далі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Ліцензійні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умови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)</w:t>
            </w:r>
            <w:r w:rsidR="00590224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.</w:t>
            </w:r>
            <w:r w:rsidR="006C1CA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</w:p>
        </w:tc>
      </w:tr>
      <w:tr w:rsidR="00BA5638" w14:paraId="20584492" w14:textId="77777777" w:rsidTr="00294F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AC55A" w14:textId="77399165" w:rsidR="00BA5638" w:rsidRDefault="00BA5638" w:rsidP="00367D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ECEE" w14:textId="77777777" w:rsidR="00BA5638" w:rsidRDefault="00BA5638" w:rsidP="00294FE2">
            <w:pPr>
              <w:pStyle w:val="1"/>
              <w:spacing w:before="0"/>
              <w:ind w:right="-6"/>
              <w:jc w:val="center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Акти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центральних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органів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виконавчої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влади</w:t>
            </w:r>
            <w:proofErr w:type="spellEnd"/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B3B21" w14:textId="77777777" w:rsidR="00BA5638" w:rsidRDefault="00BA5638">
            <w:pPr>
              <w:pStyle w:val="1"/>
              <w:spacing w:before="0" w:line="276" w:lineRule="auto"/>
              <w:ind w:right="-5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-</w:t>
            </w:r>
          </w:p>
        </w:tc>
      </w:tr>
      <w:tr w:rsidR="00BA5638" w14:paraId="0A37DF9F" w14:textId="77777777" w:rsidTr="00294F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57DF" w14:textId="768BD01E" w:rsidR="00BA5638" w:rsidRDefault="00BA5638" w:rsidP="00367D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071C" w14:textId="77777777" w:rsidR="00BA5638" w:rsidRDefault="00BA5638" w:rsidP="00294FE2">
            <w:pPr>
              <w:pStyle w:val="1"/>
              <w:spacing w:before="0"/>
              <w:ind w:right="-6"/>
              <w:jc w:val="center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Акти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місцевих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органів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виконавчої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влади</w:t>
            </w:r>
            <w:proofErr w:type="spellEnd"/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BC2C" w14:textId="05D1CB37" w:rsidR="00BA5638" w:rsidRDefault="00BA5638" w:rsidP="00294FE2">
            <w:pPr>
              <w:pStyle w:val="1"/>
              <w:spacing w:before="0"/>
              <w:ind w:right="-5"/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Розпорядження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голови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Чернігівської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обласної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державної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адміністрації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15.10.2015 №</w:t>
            </w:r>
            <w:r w:rsidR="00F7063C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 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563 «Про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ліцензування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окремих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видів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господарської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т</w:t>
            </w:r>
            <w:r w:rsidR="00294FE2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ериторії</w:t>
            </w:r>
            <w:proofErr w:type="spellEnd"/>
            <w:r w:rsidR="00294FE2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="00294FE2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Чернігівської</w:t>
            </w:r>
            <w:proofErr w:type="spellEnd"/>
            <w:r w:rsidR="00294FE2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="00294FE2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області</w:t>
            </w:r>
            <w:proofErr w:type="spellEnd"/>
            <w:r w:rsidR="00294FE2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»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.</w:t>
            </w:r>
          </w:p>
        </w:tc>
      </w:tr>
      <w:tr w:rsidR="00BA5638" w14:paraId="083CAAFA" w14:textId="77777777" w:rsidTr="00596A57">
        <w:trPr>
          <w:trHeight w:val="529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7F27" w14:textId="77777777" w:rsidR="00BA5638" w:rsidRDefault="00BA5638">
            <w:pPr>
              <w:pStyle w:val="1"/>
              <w:spacing w:before="0" w:line="276" w:lineRule="auto"/>
              <w:ind w:left="720" w:right="-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4. 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Умови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отримання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послуги</w:t>
            </w:r>
            <w:proofErr w:type="spellEnd"/>
          </w:p>
        </w:tc>
      </w:tr>
      <w:tr w:rsidR="00BA5638" w:rsidRPr="00367DEA" w14:paraId="1ECC0E25" w14:textId="77777777" w:rsidTr="00294F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E7F4" w14:textId="77777777" w:rsidR="00BA5638" w:rsidRDefault="00BA5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38C9" w14:textId="77777777" w:rsidR="00BA5638" w:rsidRDefault="00BA5638" w:rsidP="00294F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Підстави для одержання адміністративної послуги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FC5B" w14:textId="2602BDA3" w:rsidR="00BA5638" w:rsidRPr="00F7063C" w:rsidRDefault="00F7063C" w:rsidP="00A76D86">
            <w:pPr>
              <w:spacing w:line="24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Припинення провадження частини освітньої діяльності на </w:t>
            </w:r>
            <w:r w:rsidR="00596A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рівні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рівнях</w:t>
            </w:r>
            <w:r w:rsidR="00596A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повної загальної середньої/ дошкільної/ позашкільної освіти</w:t>
            </w:r>
            <w:r w:rsidR="00667C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певному місці провадження освітньої діяльності.</w:t>
            </w:r>
          </w:p>
        </w:tc>
      </w:tr>
      <w:tr w:rsidR="00BA5638" w:rsidRPr="00367DEA" w14:paraId="4C370073" w14:textId="77777777" w:rsidTr="00294F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682D" w14:textId="65C7CBC0" w:rsidR="00BA5638" w:rsidRDefault="00BA56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4BCE" w14:textId="340C0684" w:rsidR="00BA5638" w:rsidRDefault="00BA5638" w:rsidP="0029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D0649" w14:textId="1C235217" w:rsidR="00BA5638" w:rsidRPr="00294FE2" w:rsidRDefault="00BA5638" w:rsidP="00A76D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4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Заява ліцензіата</w:t>
            </w:r>
            <w:r w:rsidR="00A63127" w:rsidRPr="00294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або уповноваженої особи </w:t>
            </w:r>
            <w:r w:rsidRPr="00294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</w:t>
            </w:r>
            <w:r w:rsidR="00667C2B" w:rsidRPr="00294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звуження провадження освітньої діяльності у певному місці провадження освітньої діяльності за формою згідно з </w:t>
            </w:r>
            <w:r w:rsidR="00667C2B" w:rsidRPr="00294FE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додатком 3</w:t>
            </w:r>
            <w:r w:rsidR="00667C2B" w:rsidRPr="00294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Ліцензійних умов</w:t>
            </w:r>
            <w:r w:rsidR="00A76D86" w:rsidRPr="00294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294FE2" w:rsidRPr="008671FD" w14:paraId="0ED56A1E" w14:textId="77777777" w:rsidTr="00294FE2">
        <w:trPr>
          <w:trHeight w:val="383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2520" w14:textId="5231E9D6" w:rsidR="00294FE2" w:rsidRDefault="00294FE2" w:rsidP="00294F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254C" w14:textId="057416C9" w:rsidR="00294FE2" w:rsidRDefault="00294FE2" w:rsidP="00F86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Порядок та спосіб подання документів, необхідних </w:t>
            </w:r>
            <w:r w:rsidR="00F86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отримання адміністративної послуги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A144" w14:textId="64FC283E" w:rsidR="00294FE2" w:rsidRPr="008671FD" w:rsidRDefault="00294FE2" w:rsidP="00294FE2">
            <w:pPr>
              <w:spacing w:after="120" w:line="240" w:lineRule="auto"/>
              <w:ind w:left="34" w:firstLine="1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671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Документи подаються за вибором ліцензіата:</w:t>
            </w:r>
          </w:p>
          <w:p w14:paraId="108AA178" w14:textId="120EE996" w:rsidR="00294FE2" w:rsidRPr="008671FD" w:rsidRDefault="00F866A2" w:rsidP="00294FE2">
            <w:pPr>
              <w:spacing w:after="120" w:line="240" w:lineRule="auto"/>
              <w:ind w:left="34" w:firstLine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1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1) </w:t>
            </w:r>
            <w:r w:rsidR="00294FE2" w:rsidRPr="00867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шляхом особистого звернення*</w:t>
            </w:r>
            <w:r w:rsidR="00294FE2" w:rsidRPr="008671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161447F" w14:textId="77777777" w:rsidR="00294FE2" w:rsidRPr="008671FD" w:rsidRDefault="00294FE2" w:rsidP="00294FE2">
            <w:pPr>
              <w:spacing w:after="120" w:line="240" w:lineRule="auto"/>
              <w:ind w:left="34" w:firstLine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8671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67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8671FD">
              <w:rPr>
                <w:rFonts w:ascii="Times New Roman" w:hAnsi="Times New Roman" w:cs="Times New Roman"/>
                <w:sz w:val="28"/>
                <w:szCs w:val="28"/>
              </w:rPr>
              <w:t>поштовим</w:t>
            </w:r>
            <w:proofErr w:type="spellEnd"/>
            <w:r w:rsidRPr="00867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71FD">
              <w:rPr>
                <w:rFonts w:ascii="Times New Roman" w:hAnsi="Times New Roman" w:cs="Times New Roman"/>
                <w:sz w:val="28"/>
                <w:szCs w:val="28"/>
              </w:rPr>
              <w:t>відправленням</w:t>
            </w:r>
            <w:proofErr w:type="spellEnd"/>
            <w:r w:rsidRPr="008671FD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8671FD">
              <w:rPr>
                <w:rFonts w:ascii="Times New Roman" w:hAnsi="Times New Roman" w:cs="Times New Roman"/>
                <w:sz w:val="28"/>
                <w:szCs w:val="28"/>
              </w:rPr>
              <w:t>описом</w:t>
            </w:r>
            <w:proofErr w:type="spellEnd"/>
            <w:r w:rsidRPr="00867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71FD">
              <w:rPr>
                <w:rFonts w:ascii="Times New Roman" w:hAnsi="Times New Roman" w:cs="Times New Roman"/>
                <w:sz w:val="28"/>
                <w:szCs w:val="28"/>
              </w:rPr>
              <w:t>вкладення</w:t>
            </w:r>
            <w:proofErr w:type="spellEnd"/>
            <w:r w:rsidRPr="008671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8D960C" w14:textId="77777777" w:rsidR="00294FE2" w:rsidRPr="008671FD" w:rsidRDefault="00294FE2" w:rsidP="00294FE2">
            <w:pPr>
              <w:spacing w:after="120" w:line="240" w:lineRule="auto"/>
              <w:ind w:left="34"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1FD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867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8671F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8671FD">
              <w:rPr>
                <w:rFonts w:ascii="Times New Roman" w:hAnsi="Times New Roman" w:cs="Times New Roman"/>
                <w:sz w:val="28"/>
                <w:szCs w:val="28"/>
              </w:rPr>
              <w:t>електронній</w:t>
            </w:r>
            <w:proofErr w:type="spellEnd"/>
            <w:r w:rsidRPr="00867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71FD">
              <w:rPr>
                <w:rFonts w:ascii="Times New Roman" w:hAnsi="Times New Roman" w:cs="Times New Roman"/>
                <w:sz w:val="28"/>
                <w:szCs w:val="28"/>
              </w:rPr>
              <w:t>формі</w:t>
            </w:r>
            <w:proofErr w:type="spellEnd"/>
            <w:r w:rsidRPr="00867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71FD">
              <w:rPr>
                <w:rFonts w:ascii="Times New Roman" w:hAnsi="Times New Roman" w:cs="Times New Roman"/>
                <w:sz w:val="28"/>
                <w:szCs w:val="28"/>
              </w:rPr>
              <w:t>в порядку</w:t>
            </w:r>
            <w:proofErr w:type="gramEnd"/>
            <w:r w:rsidRPr="008671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671FD">
              <w:rPr>
                <w:rFonts w:ascii="Times New Roman" w:hAnsi="Times New Roman" w:cs="Times New Roman"/>
                <w:sz w:val="28"/>
                <w:szCs w:val="28"/>
              </w:rPr>
              <w:t>визначеному</w:t>
            </w:r>
            <w:proofErr w:type="spellEnd"/>
            <w:r w:rsidRPr="00867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71FD">
              <w:rPr>
                <w:rFonts w:ascii="Times New Roman" w:hAnsi="Times New Roman" w:cs="Times New Roman"/>
                <w:sz w:val="28"/>
                <w:szCs w:val="28"/>
              </w:rPr>
              <w:t>Кабінетом</w:t>
            </w:r>
            <w:proofErr w:type="spellEnd"/>
            <w:r w:rsidRPr="00867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71FD">
              <w:rPr>
                <w:rFonts w:ascii="Times New Roman" w:hAnsi="Times New Roman" w:cs="Times New Roman"/>
                <w:sz w:val="28"/>
                <w:szCs w:val="28"/>
              </w:rPr>
              <w:t>Міністрів</w:t>
            </w:r>
            <w:proofErr w:type="spellEnd"/>
            <w:r w:rsidRPr="00867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71FD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867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867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71FD">
              <w:rPr>
                <w:rFonts w:ascii="Times New Roman" w:hAnsi="Times New Roman" w:cs="Times New Roman"/>
                <w:sz w:val="28"/>
                <w:szCs w:val="28"/>
              </w:rPr>
              <w:t>згідно</w:t>
            </w:r>
            <w:proofErr w:type="spellEnd"/>
            <w:r w:rsidRPr="008671FD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8671FD">
              <w:rPr>
                <w:rFonts w:ascii="Times New Roman" w:hAnsi="Times New Roman" w:cs="Times New Roman"/>
                <w:sz w:val="28"/>
                <w:szCs w:val="28"/>
              </w:rPr>
              <w:t>вимогами</w:t>
            </w:r>
            <w:proofErr w:type="spellEnd"/>
            <w:r w:rsidRPr="00867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71FD">
              <w:rPr>
                <w:rFonts w:ascii="Times New Roman" w:hAnsi="Times New Roman" w:cs="Times New Roman"/>
                <w:sz w:val="28"/>
                <w:szCs w:val="28"/>
              </w:rPr>
              <w:t>законодавства</w:t>
            </w:r>
            <w:proofErr w:type="spellEnd"/>
            <w:r w:rsidRPr="008671FD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8671FD">
              <w:rPr>
                <w:rFonts w:ascii="Times New Roman" w:hAnsi="Times New Roman" w:cs="Times New Roman"/>
                <w:sz w:val="28"/>
                <w:szCs w:val="28"/>
              </w:rPr>
              <w:t>сфері</w:t>
            </w:r>
            <w:proofErr w:type="spellEnd"/>
            <w:r w:rsidRPr="00867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71FD">
              <w:rPr>
                <w:rFonts w:ascii="Times New Roman" w:hAnsi="Times New Roman" w:cs="Times New Roman"/>
                <w:sz w:val="28"/>
                <w:szCs w:val="28"/>
              </w:rPr>
              <w:t>електронного</w:t>
            </w:r>
            <w:proofErr w:type="spellEnd"/>
            <w:r w:rsidRPr="00867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71FD">
              <w:rPr>
                <w:rFonts w:ascii="Times New Roman" w:hAnsi="Times New Roman" w:cs="Times New Roman"/>
                <w:sz w:val="28"/>
                <w:szCs w:val="28"/>
              </w:rPr>
              <w:t>документообігу</w:t>
            </w:r>
            <w:proofErr w:type="spellEnd"/>
            <w:r w:rsidRPr="008671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C2495E" w14:textId="7CBFD408" w:rsidR="00294FE2" w:rsidRPr="008671FD" w:rsidRDefault="00294FE2" w:rsidP="00294FE2">
            <w:pPr>
              <w:spacing w:after="120" w:line="240" w:lineRule="auto"/>
              <w:ind w:left="33" w:firstLine="17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867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Документи, що складаються ліцензіатом або уповноваженою особою, повинні бути викладені державною мовою, складені за допомогою друкувальних засобів або оформлені </w:t>
            </w:r>
            <w:r w:rsidR="002A781C" w:rsidRPr="00867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рукописним способом та підписан</w:t>
            </w:r>
            <w:r w:rsidRPr="00867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ліцензіатом або іншою уповноваженою на це особою власноручно або з використанням електронного підпису відповідно до вимог Закону України «Про електронну ідентифікацію та електронні довірчі послуги»</w:t>
            </w:r>
            <w:r w:rsidR="00590224" w:rsidRPr="00867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E9615F6" w14:textId="1BBBDBE8" w:rsidR="00294FE2" w:rsidRPr="008671FD" w:rsidRDefault="00294FE2" w:rsidP="00F866A2">
            <w:pPr>
              <w:pStyle w:val="a4"/>
              <w:spacing w:after="120"/>
              <w:ind w:left="33" w:firstLine="249"/>
              <w:jc w:val="both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8671FD">
              <w:rPr>
                <w:sz w:val="28"/>
                <w:szCs w:val="28"/>
              </w:rPr>
              <w:t>Документи, що подаються в електронній формі, оформлюються згідно з вимогами законодавства у сфері електронного документообігу.</w:t>
            </w:r>
          </w:p>
        </w:tc>
      </w:tr>
      <w:tr w:rsidR="00294FE2" w:rsidRPr="00367DEA" w14:paraId="7F08A025" w14:textId="77777777" w:rsidTr="00294F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BC2B" w14:textId="65A2B803" w:rsidR="00294FE2" w:rsidRDefault="00294FE2" w:rsidP="00294F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8B19" w14:textId="432DAFA9" w:rsidR="00294FE2" w:rsidRDefault="00294FE2" w:rsidP="0029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Підстави для відмови у звужені </w:t>
            </w:r>
            <w:r w:rsidRPr="00FE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провадження освітньої діяльності за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заявою ліцензіата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AF73" w14:textId="6195B1F1" w:rsidR="00294FE2" w:rsidRPr="00F866A2" w:rsidRDefault="00294FE2" w:rsidP="00F866A2">
            <w:pPr>
              <w:spacing w:line="240" w:lineRule="auto"/>
              <w:ind w:left="33" w:firstLine="171"/>
              <w:jc w:val="both"/>
              <w:rPr>
                <w:lang w:val="uk-UA"/>
              </w:rPr>
            </w:pPr>
            <w:r w:rsidRPr="00F86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Заява про звуження провадження освітньої діяльності не відповідає вимогам </w:t>
            </w:r>
            <w:r w:rsidR="006C1CA0" w:rsidRPr="00F86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Ліцензійних умов</w:t>
            </w:r>
            <w:r w:rsidR="00590224" w:rsidRPr="00F86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294FE2" w14:paraId="0644E2E3" w14:textId="77777777" w:rsidTr="00294F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B5B0" w14:textId="2E7A3809" w:rsidR="00294FE2" w:rsidRDefault="00294FE2" w:rsidP="00294F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D95C" w14:textId="77777777" w:rsidR="00294FE2" w:rsidRDefault="00294FE2" w:rsidP="0029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Платність (безоплатність) адміністративної послуги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6FA6" w14:textId="145ED0F9" w:rsidR="00294FE2" w:rsidRDefault="00294FE2" w:rsidP="00294FE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Безоплатно.</w:t>
            </w:r>
          </w:p>
        </w:tc>
      </w:tr>
      <w:tr w:rsidR="00294FE2" w:rsidRPr="00367DEA" w14:paraId="16631A8C" w14:textId="77777777" w:rsidTr="00294F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DF0F" w14:textId="21C48F28" w:rsidR="00294FE2" w:rsidRDefault="00294FE2" w:rsidP="00294F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4.6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FC95" w14:textId="77777777" w:rsidR="00294FE2" w:rsidRDefault="00294FE2" w:rsidP="00294F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54E5" w14:textId="77777777" w:rsidR="00294FE2" w:rsidRPr="00F866A2" w:rsidRDefault="00294FE2" w:rsidP="00294FE2">
            <w:pPr>
              <w:pStyle w:val="a4"/>
              <w:ind w:left="33"/>
              <w:jc w:val="both"/>
              <w:rPr>
                <w:color w:val="000000"/>
                <w:sz w:val="28"/>
                <w:szCs w:val="28"/>
              </w:rPr>
            </w:pPr>
            <w:r w:rsidRPr="00F866A2">
              <w:rPr>
                <w:b/>
                <w:i/>
                <w:sz w:val="28"/>
                <w:szCs w:val="28"/>
              </w:rPr>
              <w:t xml:space="preserve">5 робочих днів </w:t>
            </w:r>
            <w:r w:rsidRPr="00F866A2">
              <w:rPr>
                <w:sz w:val="28"/>
                <w:szCs w:val="28"/>
              </w:rPr>
              <w:t>з дня</w:t>
            </w:r>
            <w:r w:rsidRPr="00F866A2">
              <w:rPr>
                <w:b/>
                <w:i/>
                <w:sz w:val="28"/>
                <w:szCs w:val="28"/>
              </w:rPr>
              <w:t xml:space="preserve"> </w:t>
            </w:r>
            <w:r w:rsidRPr="00F866A2">
              <w:rPr>
                <w:sz w:val="28"/>
                <w:szCs w:val="28"/>
              </w:rPr>
              <w:t xml:space="preserve">одержання органом ліцензування заяви ліцензіата або уповноваженої особи про </w:t>
            </w:r>
            <w:r w:rsidRPr="00F866A2">
              <w:rPr>
                <w:color w:val="000000"/>
                <w:sz w:val="28"/>
                <w:szCs w:val="28"/>
              </w:rPr>
              <w:t>звуження провадження освітньої діяльності у певному місці провадження освітньої діяльності.</w:t>
            </w:r>
          </w:p>
          <w:p w14:paraId="35158A30" w14:textId="13E8BB67" w:rsidR="006C1CA0" w:rsidRPr="00F866A2" w:rsidRDefault="006C1CA0" w:rsidP="00294FE2">
            <w:pPr>
              <w:pStyle w:val="a4"/>
              <w:ind w:left="33"/>
              <w:jc w:val="both"/>
              <w:rPr>
                <w:rFonts w:asciiTheme="minorHAnsi" w:hAnsiTheme="minorHAnsi" w:cstheme="minorBidi"/>
                <w:i/>
                <w:sz w:val="22"/>
                <w:szCs w:val="22"/>
              </w:rPr>
            </w:pPr>
          </w:p>
        </w:tc>
      </w:tr>
      <w:tr w:rsidR="00294FE2" w14:paraId="1C561BF5" w14:textId="77777777" w:rsidTr="00596A57">
        <w:trPr>
          <w:trHeight w:val="414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2ECB" w14:textId="0CFA5833" w:rsidR="00294FE2" w:rsidRDefault="00294FE2" w:rsidP="00294FE2">
            <w:pPr>
              <w:pStyle w:val="rvps2"/>
              <w:shd w:val="clear" w:color="auto" w:fill="FFFFFF"/>
              <w:spacing w:before="120" w:beforeAutospacing="0" w:after="120" w:afterAutospacing="0"/>
              <w:ind w:left="720"/>
              <w:jc w:val="center"/>
              <w:textAlignment w:val="baseline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5. Результат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надання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адміністративної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послуги</w:t>
            </w:r>
            <w:proofErr w:type="spellEnd"/>
          </w:p>
        </w:tc>
      </w:tr>
      <w:tr w:rsidR="00294FE2" w14:paraId="2C29A9A6" w14:textId="77777777" w:rsidTr="00294F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435F" w14:textId="1EE6B448" w:rsidR="00294FE2" w:rsidRDefault="00294FE2" w:rsidP="00294F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5.1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6449" w14:textId="77777777" w:rsidR="00294FE2" w:rsidRDefault="00294FE2" w:rsidP="00401C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B5B1" w14:textId="268C5AB7" w:rsidR="00294FE2" w:rsidRDefault="00294FE2" w:rsidP="00294FE2">
            <w:pPr>
              <w:spacing w:line="240" w:lineRule="auto"/>
              <w:ind w:firstLine="20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3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883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 рішення про звуження провадження освітньої діяльності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рівнем</w:t>
            </w:r>
            <w:r w:rsidR="006C1C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</w:t>
            </w:r>
            <w:r w:rsidR="007D56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 </w:t>
            </w:r>
            <w:r w:rsidR="007D56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рівнем (рівнями) </w:t>
            </w:r>
            <w:r w:rsidR="00401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загальної середньої</w:t>
            </w:r>
            <w:r w:rsidR="007D56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F86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позашкільної освіти;</w:t>
            </w:r>
          </w:p>
          <w:p w14:paraId="5FAECCF3" w14:textId="6303889C" w:rsidR="00294FE2" w:rsidRDefault="00294FE2" w:rsidP="00294FE2">
            <w:pPr>
              <w:spacing w:after="120" w:line="240" w:lineRule="auto"/>
              <w:ind w:left="33" w:firstLine="171"/>
              <w:jc w:val="both"/>
              <w:rPr>
                <w:sz w:val="28"/>
                <w:szCs w:val="28"/>
                <w:shd w:val="clear" w:color="auto" w:fill="FFFFFF"/>
              </w:rPr>
            </w:pPr>
            <w:r w:rsidRPr="007B7380">
              <w:rPr>
                <w:rFonts w:ascii="Times New Roman" w:hAnsi="Times New Roman" w:cs="Times New Roman"/>
                <w:sz w:val="28"/>
                <w:szCs w:val="28"/>
              </w:rPr>
              <w:t>2) </w:t>
            </w:r>
            <w:proofErr w:type="spellStart"/>
            <w:r w:rsidRPr="007B73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B73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несення</w:t>
            </w:r>
            <w:proofErr w:type="spellEnd"/>
            <w:r w:rsidRPr="007B73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73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відомостей</w:t>
            </w:r>
            <w:proofErr w:type="spellEnd"/>
            <w:r w:rsidRPr="007B73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7B73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Ліцензійного</w:t>
            </w:r>
            <w:proofErr w:type="spellEnd"/>
            <w:r w:rsidRPr="007B73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73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реєстру</w:t>
            </w:r>
            <w:proofErr w:type="spellEnd"/>
            <w:r w:rsidRPr="007B73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04FAFF88" w14:textId="19FAAB7E" w:rsidR="00294FE2" w:rsidRDefault="00294FE2" w:rsidP="00401C41">
            <w:pPr>
              <w:pStyle w:val="a4"/>
              <w:spacing w:after="120"/>
              <w:ind w:left="34" w:firstLine="171"/>
              <w:jc w:val="both"/>
              <w:rPr>
                <w:sz w:val="28"/>
                <w:szCs w:val="28"/>
                <w:highlight w:val="yellow"/>
                <w:lang w:val="ru-RU"/>
              </w:rPr>
            </w:pPr>
            <w:r w:rsidRPr="007B7380">
              <w:rPr>
                <w:sz w:val="28"/>
                <w:szCs w:val="28"/>
                <w:lang w:val="ru-RU"/>
              </w:rPr>
              <w:t>3) </w:t>
            </w:r>
            <w:proofErr w:type="spellStart"/>
            <w:r w:rsidRPr="00F866A2">
              <w:rPr>
                <w:sz w:val="28"/>
                <w:szCs w:val="28"/>
                <w:lang w:val="ru-RU"/>
              </w:rPr>
              <w:t>о</w:t>
            </w:r>
            <w:r w:rsidRPr="00F866A2">
              <w:rPr>
                <w:sz w:val="28"/>
                <w:szCs w:val="28"/>
                <w:shd w:val="clear" w:color="auto" w:fill="FFFFFF"/>
                <w:lang w:val="ru-RU"/>
              </w:rPr>
              <w:t>прилюднення</w:t>
            </w:r>
            <w:proofErr w:type="spellEnd"/>
            <w:r w:rsidRPr="00F866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66A2">
              <w:rPr>
                <w:sz w:val="28"/>
                <w:szCs w:val="28"/>
                <w:shd w:val="clear" w:color="auto" w:fill="FFFFFF"/>
                <w:lang w:val="ru-RU"/>
              </w:rPr>
              <w:t>рішення</w:t>
            </w:r>
            <w:proofErr w:type="spellEnd"/>
            <w:r w:rsidRPr="00F866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F866A2">
              <w:rPr>
                <w:sz w:val="28"/>
                <w:szCs w:val="28"/>
              </w:rPr>
              <w:t>про звуження провадження освітньої діяльності</w:t>
            </w:r>
            <w:r w:rsidRPr="00F866A2">
              <w:rPr>
                <w:sz w:val="28"/>
                <w:szCs w:val="28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F866A2">
              <w:rPr>
                <w:sz w:val="28"/>
                <w:szCs w:val="28"/>
                <w:shd w:val="clear" w:color="auto" w:fill="FFFFFF"/>
                <w:lang w:val="ru-RU"/>
              </w:rPr>
              <w:t>офіційному</w:t>
            </w:r>
            <w:proofErr w:type="spellEnd"/>
            <w:r w:rsidRPr="00F866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66A2">
              <w:rPr>
                <w:sz w:val="28"/>
                <w:szCs w:val="28"/>
                <w:shd w:val="clear" w:color="auto" w:fill="FFFFFF"/>
                <w:lang w:val="ru-RU"/>
              </w:rPr>
              <w:t>вебсайті</w:t>
            </w:r>
            <w:proofErr w:type="spellEnd"/>
            <w:r w:rsidRPr="00F866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66A2">
              <w:rPr>
                <w:sz w:val="28"/>
                <w:szCs w:val="28"/>
                <w:shd w:val="clear" w:color="auto" w:fill="FFFFFF"/>
                <w:lang w:val="ru-RU"/>
              </w:rPr>
              <w:t>Чернігівської</w:t>
            </w:r>
            <w:proofErr w:type="spellEnd"/>
            <w:r w:rsidRPr="00F866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66A2">
              <w:rPr>
                <w:sz w:val="28"/>
                <w:szCs w:val="28"/>
                <w:shd w:val="clear" w:color="auto" w:fill="FFFFFF"/>
                <w:lang w:val="ru-RU"/>
              </w:rPr>
              <w:t>обласної</w:t>
            </w:r>
            <w:proofErr w:type="spellEnd"/>
            <w:r w:rsidRPr="00F866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66A2">
              <w:rPr>
                <w:sz w:val="28"/>
                <w:szCs w:val="28"/>
                <w:shd w:val="clear" w:color="auto" w:fill="FFFFFF"/>
                <w:lang w:val="ru-RU"/>
              </w:rPr>
              <w:t>державної</w:t>
            </w:r>
            <w:proofErr w:type="spellEnd"/>
            <w:r w:rsidRPr="00F866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66A2">
              <w:rPr>
                <w:sz w:val="28"/>
                <w:szCs w:val="28"/>
                <w:shd w:val="clear" w:color="auto" w:fill="FFFFFF"/>
                <w:lang w:val="ru-RU"/>
              </w:rPr>
              <w:t>адміністрації</w:t>
            </w:r>
            <w:proofErr w:type="spellEnd"/>
            <w:r w:rsidR="00401C41" w:rsidRPr="00F866A2">
              <w:rPr>
                <w:sz w:val="28"/>
                <w:szCs w:val="28"/>
                <w:shd w:val="clear" w:color="auto" w:fill="FFFFFF"/>
                <w:lang w:val="ru-RU"/>
              </w:rPr>
              <w:t>/</w:t>
            </w:r>
            <w:r w:rsidR="00401C41" w:rsidRPr="00F866A2">
              <w:rPr>
                <w:sz w:val="28"/>
                <w:szCs w:val="28"/>
                <w:shd w:val="clear" w:color="auto" w:fill="FFFFFF"/>
              </w:rPr>
              <w:t xml:space="preserve"> Чернігівської обласної військової адміністрації (</w:t>
            </w:r>
            <w:r w:rsidR="00401C41" w:rsidRPr="00F866A2">
              <w:rPr>
                <w:i/>
                <w:sz w:val="28"/>
                <w:szCs w:val="28"/>
                <w:shd w:val="clear" w:color="auto" w:fill="FFFFFF"/>
              </w:rPr>
              <w:t>під час дії правового режиму воєнного стану).</w:t>
            </w:r>
          </w:p>
        </w:tc>
      </w:tr>
      <w:tr w:rsidR="00294FE2" w:rsidRPr="00367DEA" w14:paraId="04BB8116" w14:textId="77777777" w:rsidTr="00294F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0358" w14:textId="139EE0E3" w:rsidR="00294FE2" w:rsidRPr="002A781C" w:rsidRDefault="00294FE2" w:rsidP="00294F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7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3019" w14:textId="0D2EF941" w:rsidR="00294FE2" w:rsidRPr="002A781C" w:rsidRDefault="00294FE2" w:rsidP="00401C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7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Можливі способи отримання результату (відповіді) надання адміністративної послуги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8419" w14:textId="0451B88B" w:rsidR="00294FE2" w:rsidRPr="002A781C" w:rsidRDefault="00401C41" w:rsidP="00F866A2">
            <w:pPr>
              <w:spacing w:after="0" w:line="240" w:lineRule="auto"/>
              <w:ind w:firstLine="19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7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Доведення розпорядження голови Чернігівської обласної державної адміністрації/начальника Чернігівської обласної військової адміністрації про звуження  провадження освітньої діяльності за рівнем дошкільної</w:t>
            </w:r>
            <w:r w:rsidR="00F866A2" w:rsidRPr="002A7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</w:t>
            </w:r>
            <w:r w:rsidRPr="002A7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 рівнем (рівнями) повної загальної середньої</w:t>
            </w:r>
            <w:r w:rsidR="00F866A2" w:rsidRPr="002A7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</w:t>
            </w:r>
            <w:r w:rsidRPr="002A7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 позашкільної освіти до відома ліцензіата шляхом внесення запису пр</w:t>
            </w:r>
            <w:r w:rsidR="00F866A2" w:rsidRPr="002A7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нього до Ліцензійного реєстру.</w:t>
            </w:r>
          </w:p>
        </w:tc>
      </w:tr>
    </w:tbl>
    <w:p w14:paraId="34BF1372" w14:textId="66A76B68" w:rsidR="00BA5638" w:rsidRPr="00A76D86" w:rsidRDefault="00BA5638" w:rsidP="00F866A2">
      <w:pPr>
        <w:pStyle w:val="3"/>
        <w:shd w:val="clear" w:color="auto" w:fill="FFFFFF"/>
        <w:spacing w:before="120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2A781C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*</w:t>
      </w:r>
      <w:r w:rsidRPr="002A7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781C">
        <w:rPr>
          <w:rFonts w:ascii="Times New Roman" w:hAnsi="Times New Roman" w:cs="Times New Roman"/>
          <w:b w:val="0"/>
          <w:color w:val="000000" w:themeColor="text1"/>
        </w:rPr>
        <w:t xml:space="preserve">При зверненні </w:t>
      </w:r>
      <w:proofErr w:type="spellStart"/>
      <w:r w:rsidRPr="002A781C">
        <w:rPr>
          <w:rFonts w:ascii="Times New Roman" w:hAnsi="Times New Roman" w:cs="Times New Roman"/>
          <w:b w:val="0"/>
          <w:color w:val="000000" w:themeColor="text1"/>
        </w:rPr>
        <w:t>пред</w:t>
      </w:r>
      <w:proofErr w:type="spellEnd"/>
      <w:r w:rsidRPr="002A781C">
        <w:rPr>
          <w:rFonts w:ascii="Times New Roman" w:hAnsi="Times New Roman" w:cs="Times New Roman"/>
          <w:b w:val="0"/>
          <w:color w:val="000000" w:themeColor="text1"/>
          <w:lang w:val="ru-RU"/>
        </w:rPr>
        <w:t>’</w:t>
      </w:r>
      <w:r w:rsidRPr="002A781C">
        <w:rPr>
          <w:rFonts w:ascii="Times New Roman" w:hAnsi="Times New Roman" w:cs="Times New Roman"/>
          <w:b w:val="0"/>
          <w:color w:val="000000" w:themeColor="text1"/>
        </w:rPr>
        <w:t>являється документ, що засвідчує особу заявника та довіреність, якщо</w:t>
      </w:r>
      <w:r w:rsidRPr="00A76D86">
        <w:rPr>
          <w:rFonts w:ascii="Times New Roman" w:hAnsi="Times New Roman" w:cs="Times New Roman"/>
          <w:b w:val="0"/>
          <w:color w:val="000000" w:themeColor="text1"/>
        </w:rPr>
        <w:t xml:space="preserve"> заявник представляє інтереси іншої особи.</w:t>
      </w:r>
    </w:p>
    <w:p w14:paraId="2159DC2D" w14:textId="117CBBCF" w:rsidR="00BA5638" w:rsidRDefault="00BA5638" w:rsidP="00F86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C57045" w14:textId="77777777" w:rsidR="00BA5638" w:rsidRDefault="00BA5638" w:rsidP="00F86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освіти і науки</w:t>
      </w:r>
    </w:p>
    <w:p w14:paraId="2F9E90A9" w14:textId="76B660E3" w:rsidR="00BA5638" w:rsidRPr="00F866A2" w:rsidRDefault="008671FD" w:rsidP="00F86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BA5638">
        <w:rPr>
          <w:rFonts w:ascii="Times New Roman" w:hAnsi="Times New Roman" w:cs="Times New Roman"/>
          <w:sz w:val="28"/>
          <w:szCs w:val="28"/>
          <w:lang w:val="uk-UA"/>
        </w:rPr>
        <w:t>обласної державної адміністрації</w:t>
      </w:r>
      <w:r w:rsidR="00BA563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563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312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1C41">
        <w:rPr>
          <w:rFonts w:ascii="Times New Roman" w:hAnsi="Times New Roman" w:cs="Times New Roman"/>
          <w:sz w:val="28"/>
          <w:szCs w:val="28"/>
          <w:lang w:val="uk-UA"/>
        </w:rPr>
        <w:t>Юрій МУЗИКА</w:t>
      </w:r>
    </w:p>
    <w:sectPr w:rsidR="00BA5638" w:rsidRPr="00F866A2" w:rsidSect="00DC3D6D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66620" w14:textId="77777777" w:rsidR="008E5CE4" w:rsidRDefault="008E5CE4" w:rsidP="00BA5638">
      <w:pPr>
        <w:spacing w:after="0" w:line="240" w:lineRule="auto"/>
      </w:pPr>
      <w:r>
        <w:separator/>
      </w:r>
    </w:p>
  </w:endnote>
  <w:endnote w:type="continuationSeparator" w:id="0">
    <w:p w14:paraId="482EBB5A" w14:textId="77777777" w:rsidR="008E5CE4" w:rsidRDefault="008E5CE4" w:rsidP="00BA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FFF35" w14:textId="77777777" w:rsidR="008E5CE4" w:rsidRDefault="008E5CE4" w:rsidP="00BA5638">
      <w:pPr>
        <w:spacing w:after="0" w:line="240" w:lineRule="auto"/>
      </w:pPr>
      <w:r>
        <w:separator/>
      </w:r>
    </w:p>
  </w:footnote>
  <w:footnote w:type="continuationSeparator" w:id="0">
    <w:p w14:paraId="542BDDCE" w14:textId="77777777" w:rsidR="008E5CE4" w:rsidRDefault="008E5CE4" w:rsidP="00BA5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6221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3391095" w14:textId="7375D522" w:rsidR="00BA5638" w:rsidRPr="00401C41" w:rsidRDefault="00BA5638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1C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1C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1C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7DE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01C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25C8F51" w14:textId="77777777" w:rsidR="00BA5638" w:rsidRDefault="00BA563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025CB"/>
    <w:multiLevelType w:val="hybridMultilevel"/>
    <w:tmpl w:val="7474E298"/>
    <w:lvl w:ilvl="0" w:tplc="75FE0FB8">
      <w:start w:val="1"/>
      <w:numFmt w:val="decimal"/>
      <w:lvlText w:val="%1)"/>
      <w:lvlJc w:val="left"/>
      <w:pPr>
        <w:ind w:left="7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6" w:hanging="360"/>
      </w:pPr>
    </w:lvl>
    <w:lvl w:ilvl="2" w:tplc="0422001B" w:tentative="1">
      <w:start w:val="1"/>
      <w:numFmt w:val="lowerRoman"/>
      <w:lvlText w:val="%3."/>
      <w:lvlJc w:val="right"/>
      <w:pPr>
        <w:ind w:left="2146" w:hanging="180"/>
      </w:pPr>
    </w:lvl>
    <w:lvl w:ilvl="3" w:tplc="0422000F" w:tentative="1">
      <w:start w:val="1"/>
      <w:numFmt w:val="decimal"/>
      <w:lvlText w:val="%4."/>
      <w:lvlJc w:val="left"/>
      <w:pPr>
        <w:ind w:left="2866" w:hanging="360"/>
      </w:pPr>
    </w:lvl>
    <w:lvl w:ilvl="4" w:tplc="04220019" w:tentative="1">
      <w:start w:val="1"/>
      <w:numFmt w:val="lowerLetter"/>
      <w:lvlText w:val="%5."/>
      <w:lvlJc w:val="left"/>
      <w:pPr>
        <w:ind w:left="3586" w:hanging="360"/>
      </w:pPr>
    </w:lvl>
    <w:lvl w:ilvl="5" w:tplc="0422001B" w:tentative="1">
      <w:start w:val="1"/>
      <w:numFmt w:val="lowerRoman"/>
      <w:lvlText w:val="%6."/>
      <w:lvlJc w:val="right"/>
      <w:pPr>
        <w:ind w:left="4306" w:hanging="180"/>
      </w:pPr>
    </w:lvl>
    <w:lvl w:ilvl="6" w:tplc="0422000F" w:tentative="1">
      <w:start w:val="1"/>
      <w:numFmt w:val="decimal"/>
      <w:lvlText w:val="%7."/>
      <w:lvlJc w:val="left"/>
      <w:pPr>
        <w:ind w:left="5026" w:hanging="360"/>
      </w:pPr>
    </w:lvl>
    <w:lvl w:ilvl="7" w:tplc="04220019" w:tentative="1">
      <w:start w:val="1"/>
      <w:numFmt w:val="lowerLetter"/>
      <w:lvlText w:val="%8."/>
      <w:lvlJc w:val="left"/>
      <w:pPr>
        <w:ind w:left="5746" w:hanging="360"/>
      </w:pPr>
    </w:lvl>
    <w:lvl w:ilvl="8" w:tplc="0422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 w15:restartNumberingAfterBreak="0">
    <w:nsid w:val="15546263"/>
    <w:multiLevelType w:val="multilevel"/>
    <w:tmpl w:val="10E6A6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7E7F2A7B"/>
    <w:multiLevelType w:val="hybridMultilevel"/>
    <w:tmpl w:val="A55E9EF6"/>
    <w:lvl w:ilvl="0" w:tplc="6ABAE4BC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BC"/>
    <w:rsid w:val="000A0B14"/>
    <w:rsid w:val="00124EF5"/>
    <w:rsid w:val="00144C2B"/>
    <w:rsid w:val="00232740"/>
    <w:rsid w:val="00290DA8"/>
    <w:rsid w:val="00294FE2"/>
    <w:rsid w:val="002A781C"/>
    <w:rsid w:val="003039E4"/>
    <w:rsid w:val="00367DEA"/>
    <w:rsid w:val="00382D50"/>
    <w:rsid w:val="00391E4F"/>
    <w:rsid w:val="003C64B8"/>
    <w:rsid w:val="00401C41"/>
    <w:rsid w:val="004774AC"/>
    <w:rsid w:val="004E02AE"/>
    <w:rsid w:val="004E5E2A"/>
    <w:rsid w:val="0052022B"/>
    <w:rsid w:val="00553BE5"/>
    <w:rsid w:val="0056354A"/>
    <w:rsid w:val="00585740"/>
    <w:rsid w:val="00590224"/>
    <w:rsid w:val="00596A57"/>
    <w:rsid w:val="005E45DE"/>
    <w:rsid w:val="0064737A"/>
    <w:rsid w:val="00667C2B"/>
    <w:rsid w:val="006C1CA0"/>
    <w:rsid w:val="00751246"/>
    <w:rsid w:val="007B429C"/>
    <w:rsid w:val="007B7380"/>
    <w:rsid w:val="007D5624"/>
    <w:rsid w:val="007F05C7"/>
    <w:rsid w:val="008671FD"/>
    <w:rsid w:val="008832E1"/>
    <w:rsid w:val="008E5CE4"/>
    <w:rsid w:val="00914BC3"/>
    <w:rsid w:val="00963A8B"/>
    <w:rsid w:val="009858A5"/>
    <w:rsid w:val="009943BC"/>
    <w:rsid w:val="00A06B1D"/>
    <w:rsid w:val="00A616F8"/>
    <w:rsid w:val="00A63127"/>
    <w:rsid w:val="00A76D86"/>
    <w:rsid w:val="00BA5638"/>
    <w:rsid w:val="00C205DE"/>
    <w:rsid w:val="00C921B5"/>
    <w:rsid w:val="00D61334"/>
    <w:rsid w:val="00D841B0"/>
    <w:rsid w:val="00DC3D6D"/>
    <w:rsid w:val="00E63C67"/>
    <w:rsid w:val="00F056C8"/>
    <w:rsid w:val="00F7063C"/>
    <w:rsid w:val="00F866A2"/>
    <w:rsid w:val="00FE36D3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13BA"/>
  <w15:docId w15:val="{6CCE16DF-3B10-47B3-82C2-2F3DF9BD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63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3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63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63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5638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BA563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A56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vps2">
    <w:name w:val="rvps2"/>
    <w:basedOn w:val="a"/>
    <w:rsid w:val="00BA5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wrapper-text">
    <w:name w:val="wrapper-text"/>
    <w:basedOn w:val="a"/>
    <w:rsid w:val="00BA5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A5638"/>
    <w:rPr>
      <w:b/>
      <w:bCs/>
    </w:rPr>
  </w:style>
  <w:style w:type="paragraph" w:styleId="a6">
    <w:name w:val="header"/>
    <w:basedOn w:val="a"/>
    <w:link w:val="a7"/>
    <w:uiPriority w:val="99"/>
    <w:unhideWhenUsed/>
    <w:rsid w:val="00BA5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563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A5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5638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3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32E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regadm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mincher.gov.ua/info/servicecen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4210</Words>
  <Characters>2401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Shevchenko Inna</cp:lastModifiedBy>
  <cp:revision>13</cp:revision>
  <cp:lastPrinted>2025-02-25T10:22:00Z</cp:lastPrinted>
  <dcterms:created xsi:type="dcterms:W3CDTF">2025-01-07T08:13:00Z</dcterms:created>
  <dcterms:modified xsi:type="dcterms:W3CDTF">2025-02-25T10:23:00Z</dcterms:modified>
</cp:coreProperties>
</file>